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6B5E" w:rsidRPr="004D1E79" w:rsidRDefault="002D6B5E" w:rsidP="002D6B5E">
      <w:pPr>
        <w:spacing w:line="310" w:lineRule="exact"/>
        <w:jc w:val="center"/>
        <w:rPr>
          <w:rFonts w:ascii="標楷體" w:eastAsia="標楷體" w:hAnsi="標楷體" w:cs="標楷體"/>
          <w:b/>
          <w:bCs/>
          <w:sz w:val="28"/>
          <w:szCs w:val="28"/>
        </w:rPr>
      </w:pPr>
      <w:r w:rsidRPr="007C7678">
        <w:rPr>
          <w:rFonts w:ascii="標楷體" w:eastAsia="標楷體" w:hAnsi="標楷體" w:cs="標楷體" w:hint="eastAsia"/>
          <w:b/>
          <w:bCs/>
          <w:sz w:val="28"/>
          <w:szCs w:val="28"/>
        </w:rPr>
        <w:t>彰化縣</w:t>
      </w:r>
      <w:r w:rsidRPr="007C7678">
        <w:rPr>
          <w:rFonts w:ascii="標楷體" w:eastAsia="標楷體" w:hAnsi="標楷體" w:cs="標楷體"/>
          <w:b/>
          <w:bCs/>
          <w:sz w:val="28"/>
          <w:szCs w:val="28"/>
        </w:rPr>
        <w:t>105</w:t>
      </w:r>
      <w:r w:rsidRPr="007C7678">
        <w:rPr>
          <w:rFonts w:ascii="標楷體" w:eastAsia="標楷體" w:hAnsi="標楷體" w:cs="標楷體" w:hint="eastAsia"/>
          <w:b/>
          <w:bCs/>
          <w:sz w:val="28"/>
          <w:szCs w:val="28"/>
        </w:rPr>
        <w:t>年度十二年國民基本教育精進國中小教學品質計畫</w:t>
      </w:r>
    </w:p>
    <w:p w:rsidR="002D6B5E" w:rsidRPr="002939A0" w:rsidRDefault="002D6B5E" w:rsidP="002D6B5E">
      <w:pPr>
        <w:spacing w:line="310" w:lineRule="exact"/>
        <w:jc w:val="center"/>
        <w:rPr>
          <w:rFonts w:ascii="標楷體" w:eastAsia="標楷體" w:hAnsi="標楷體"/>
          <w:sz w:val="26"/>
          <w:szCs w:val="26"/>
        </w:rPr>
      </w:pPr>
      <w:r w:rsidRPr="002939A0">
        <w:rPr>
          <w:rFonts w:ascii="標楷體" w:eastAsia="標楷體" w:hAnsi="標楷體" w:hint="eastAsia"/>
          <w:sz w:val="26"/>
          <w:szCs w:val="26"/>
        </w:rPr>
        <w:t>-提升教師</w:t>
      </w:r>
      <w:r>
        <w:rPr>
          <w:rFonts w:ascii="標楷體" w:eastAsia="標楷體" w:hAnsi="標楷體" w:hint="eastAsia"/>
          <w:sz w:val="26"/>
          <w:szCs w:val="26"/>
        </w:rPr>
        <w:t>專業發展與學校特色課程</w:t>
      </w:r>
      <w:r w:rsidRPr="002939A0">
        <w:rPr>
          <w:rFonts w:ascii="標楷體" w:eastAsia="標楷體" w:hAnsi="標楷體" w:hint="eastAsia"/>
          <w:sz w:val="26"/>
          <w:szCs w:val="26"/>
        </w:rPr>
        <w:t>工作坊計畫</w:t>
      </w:r>
    </w:p>
    <w:p w:rsidR="002D6B5E" w:rsidRPr="00B346EF" w:rsidRDefault="002D6B5E" w:rsidP="002D6B5E">
      <w:pPr>
        <w:spacing w:line="310" w:lineRule="exact"/>
        <w:jc w:val="center"/>
        <w:rPr>
          <w:rFonts w:ascii="標楷體" w:eastAsia="標楷體" w:hAnsi="標楷體"/>
        </w:rPr>
      </w:pPr>
    </w:p>
    <w:p w:rsidR="002D6B5E" w:rsidRPr="00B346EF" w:rsidRDefault="002D6B5E" w:rsidP="002D6B5E">
      <w:pPr>
        <w:spacing w:line="310" w:lineRule="exact"/>
        <w:rPr>
          <w:rFonts w:ascii="標楷體" w:eastAsia="標楷體" w:hAnsi="標楷體"/>
          <w:sz w:val="26"/>
          <w:szCs w:val="26"/>
        </w:rPr>
      </w:pPr>
      <w:r w:rsidRPr="00B346EF">
        <w:rPr>
          <w:rFonts w:ascii="標楷體" w:eastAsia="標楷體" w:hAnsi="標楷體" w:hint="eastAsia"/>
          <w:sz w:val="26"/>
          <w:szCs w:val="26"/>
        </w:rPr>
        <w:t>一、依據：</w:t>
      </w:r>
    </w:p>
    <w:p w:rsidR="002D6B5E" w:rsidRPr="00000DD2" w:rsidRDefault="002D6B5E" w:rsidP="002D6B5E">
      <w:pPr>
        <w:spacing w:line="310" w:lineRule="exact"/>
        <w:ind w:leftChars="150" w:left="1010" w:hangingChars="250" w:hanging="650"/>
        <w:rPr>
          <w:rFonts w:ascii="標楷體" w:eastAsia="標楷體" w:hAnsi="標楷體" w:cs="標楷體"/>
          <w:sz w:val="26"/>
          <w:szCs w:val="26"/>
        </w:rPr>
      </w:pPr>
      <w:r w:rsidRPr="00000DD2">
        <w:rPr>
          <w:rFonts w:ascii="標楷體" w:eastAsia="標楷體" w:hAnsi="標楷體" w:cs="標楷體" w:hint="eastAsia"/>
          <w:sz w:val="26"/>
          <w:szCs w:val="26"/>
        </w:rPr>
        <w:t>(</w:t>
      </w:r>
      <w:r w:rsidRPr="00000DD2">
        <w:rPr>
          <w:rFonts w:ascii="標楷體" w:eastAsia="標楷體" w:hAnsi="標楷體" w:cs="標楷體"/>
          <w:sz w:val="26"/>
          <w:szCs w:val="26"/>
        </w:rPr>
        <w:t>一</w:t>
      </w:r>
      <w:r w:rsidRPr="00000DD2">
        <w:rPr>
          <w:rFonts w:ascii="標楷體" w:eastAsia="標楷體" w:hAnsi="標楷體" w:cs="標楷體" w:hint="eastAsia"/>
          <w:sz w:val="26"/>
          <w:szCs w:val="26"/>
        </w:rPr>
        <w:t>)</w:t>
      </w:r>
      <w:r w:rsidRPr="00000DD2">
        <w:rPr>
          <w:rFonts w:ascii="標楷體" w:eastAsia="標楷體" w:hAnsi="標楷體" w:cs="標楷體"/>
          <w:sz w:val="26"/>
          <w:szCs w:val="26"/>
        </w:rPr>
        <w:t xml:space="preserve"> 教育部國民及學前教育署補助辦理十二年國民基本教育精進國民中學及國民小學教學品質要點。</w:t>
      </w:r>
    </w:p>
    <w:p w:rsidR="002D6B5E" w:rsidRDefault="002D6B5E" w:rsidP="002D6B5E">
      <w:pPr>
        <w:spacing w:line="310" w:lineRule="exact"/>
        <w:ind w:leftChars="150" w:left="1010" w:hangingChars="250" w:hanging="650"/>
        <w:rPr>
          <w:rFonts w:ascii="標楷體" w:eastAsia="標楷體" w:hAnsi="標楷體" w:cs="標楷體"/>
          <w:sz w:val="26"/>
          <w:szCs w:val="26"/>
        </w:rPr>
      </w:pPr>
      <w:r w:rsidRPr="00000DD2">
        <w:rPr>
          <w:rFonts w:ascii="標楷體" w:eastAsia="標楷體" w:hAnsi="標楷體" w:cs="標楷體" w:hint="eastAsia"/>
          <w:sz w:val="26"/>
          <w:szCs w:val="26"/>
        </w:rPr>
        <w:t>(</w:t>
      </w:r>
      <w:r w:rsidRPr="00000DD2">
        <w:rPr>
          <w:rFonts w:ascii="標楷體" w:eastAsia="標楷體" w:hAnsi="標楷體" w:cs="標楷體"/>
          <w:sz w:val="26"/>
          <w:szCs w:val="26"/>
        </w:rPr>
        <w:t>二</w:t>
      </w:r>
      <w:r w:rsidRPr="00000DD2">
        <w:rPr>
          <w:rFonts w:ascii="標楷體" w:eastAsia="標楷體" w:hAnsi="標楷體" w:cs="標楷體" w:hint="eastAsia"/>
          <w:sz w:val="26"/>
          <w:szCs w:val="26"/>
        </w:rPr>
        <w:t>)</w:t>
      </w:r>
      <w:r w:rsidRPr="00000DD2">
        <w:rPr>
          <w:rFonts w:ascii="標楷體" w:eastAsia="標楷體" w:hAnsi="標楷體" w:cs="標楷體"/>
          <w:sz w:val="26"/>
          <w:szCs w:val="26"/>
        </w:rPr>
        <w:t xml:space="preserve"> 彰化縣105年度十二年國民基本教育精進國民中學及國民小學教學品質整體計畫。</w:t>
      </w:r>
    </w:p>
    <w:p w:rsidR="002D6B5E" w:rsidRPr="007D7B25" w:rsidRDefault="002D6B5E" w:rsidP="002D6B5E">
      <w:pPr>
        <w:spacing w:line="310" w:lineRule="exact"/>
        <w:ind w:leftChars="150" w:left="1010" w:hangingChars="250" w:hanging="650"/>
        <w:rPr>
          <w:rFonts w:ascii="標楷體" w:eastAsia="標楷體" w:hAnsi="標楷體" w:cs="標楷體"/>
          <w:sz w:val="26"/>
          <w:szCs w:val="26"/>
        </w:rPr>
      </w:pPr>
    </w:p>
    <w:p w:rsidR="002D6B5E" w:rsidRPr="00B346EF" w:rsidRDefault="002D6B5E" w:rsidP="002D6B5E">
      <w:pPr>
        <w:spacing w:line="310" w:lineRule="exact"/>
        <w:rPr>
          <w:rFonts w:ascii="標楷體" w:eastAsia="標楷體" w:hAnsi="標楷體"/>
          <w:sz w:val="26"/>
          <w:szCs w:val="26"/>
        </w:rPr>
      </w:pPr>
      <w:r w:rsidRPr="00B346EF">
        <w:rPr>
          <w:rFonts w:ascii="標楷體" w:eastAsia="標楷體" w:hAnsi="標楷體" w:hint="eastAsia"/>
          <w:sz w:val="26"/>
          <w:szCs w:val="26"/>
        </w:rPr>
        <w:t>二、目標：</w:t>
      </w:r>
    </w:p>
    <w:p w:rsidR="002D6B5E" w:rsidRPr="00C21009" w:rsidRDefault="002D6B5E" w:rsidP="002D6B5E">
      <w:pPr>
        <w:spacing w:line="310" w:lineRule="exact"/>
        <w:ind w:leftChars="186" w:left="901" w:hangingChars="175" w:hanging="455"/>
        <w:rPr>
          <w:rFonts w:ascii="標楷體" w:eastAsia="標楷體" w:hAnsi="標楷體"/>
          <w:sz w:val="26"/>
          <w:szCs w:val="26"/>
        </w:rPr>
      </w:pPr>
      <w:r w:rsidRPr="00C21009">
        <w:rPr>
          <w:rFonts w:ascii="標楷體" w:eastAsia="標楷體" w:hAnsi="標楷體" w:hint="eastAsia"/>
          <w:sz w:val="26"/>
          <w:szCs w:val="26"/>
        </w:rPr>
        <w:t>(一) 發展「</w:t>
      </w:r>
      <w:r>
        <w:rPr>
          <w:rFonts w:ascii="標楷體" w:eastAsia="標楷體" w:hAnsi="標楷體" w:hint="eastAsia"/>
          <w:sz w:val="26"/>
          <w:szCs w:val="26"/>
        </w:rPr>
        <w:t>學校特色</w:t>
      </w:r>
      <w:r w:rsidRPr="00C21009">
        <w:rPr>
          <w:rFonts w:ascii="標楷體" w:eastAsia="標楷體" w:hAnsi="標楷體" w:hint="eastAsia"/>
          <w:sz w:val="26"/>
          <w:szCs w:val="26"/>
        </w:rPr>
        <w:t>創意教學」專業發展社群，建構創意教學模組。</w:t>
      </w:r>
    </w:p>
    <w:p w:rsidR="002D6B5E" w:rsidRDefault="002D6B5E" w:rsidP="002D6B5E">
      <w:pPr>
        <w:spacing w:line="310" w:lineRule="exact"/>
        <w:ind w:leftChars="186" w:left="901" w:hangingChars="175" w:hanging="455"/>
        <w:rPr>
          <w:rFonts w:ascii="標楷體" w:eastAsia="標楷體" w:hAnsi="標楷體"/>
          <w:sz w:val="26"/>
          <w:szCs w:val="26"/>
        </w:rPr>
      </w:pPr>
      <w:r w:rsidRPr="00C21009">
        <w:rPr>
          <w:rFonts w:ascii="標楷體" w:eastAsia="標楷體" w:hAnsi="標楷體" w:hint="eastAsia"/>
          <w:sz w:val="26"/>
          <w:szCs w:val="26"/>
        </w:rPr>
        <w:t>(二)</w:t>
      </w:r>
      <w:r w:rsidRPr="00C21009">
        <w:rPr>
          <w:rFonts w:hint="eastAsia"/>
        </w:rPr>
        <w:t xml:space="preserve"> </w:t>
      </w:r>
      <w:r w:rsidRPr="00C21009">
        <w:rPr>
          <w:rFonts w:ascii="標楷體" w:eastAsia="標楷體" w:hAnsi="標楷體" w:hint="eastAsia"/>
          <w:sz w:val="26"/>
          <w:szCs w:val="26"/>
        </w:rPr>
        <w:t>厚植教師</w:t>
      </w:r>
      <w:r>
        <w:rPr>
          <w:rFonts w:ascii="標楷體" w:eastAsia="標楷體" w:hAnsi="標楷體" w:hint="eastAsia"/>
          <w:sz w:val="26"/>
          <w:szCs w:val="26"/>
        </w:rPr>
        <w:t>教學創造力﹑觀察</w:t>
      </w:r>
      <w:r w:rsidRPr="00C21009">
        <w:rPr>
          <w:rFonts w:ascii="標楷體" w:eastAsia="標楷體" w:hAnsi="標楷體" w:hint="eastAsia"/>
          <w:sz w:val="26"/>
          <w:szCs w:val="26"/>
        </w:rPr>
        <w:t>思考</w:t>
      </w:r>
      <w:r>
        <w:rPr>
          <w:rFonts w:ascii="標楷體" w:eastAsia="標楷體" w:hAnsi="標楷體" w:hint="eastAsia"/>
          <w:sz w:val="26"/>
          <w:szCs w:val="26"/>
        </w:rPr>
        <w:t>能力</w:t>
      </w:r>
      <w:r w:rsidRPr="00C21009">
        <w:rPr>
          <w:rFonts w:ascii="標楷體" w:eastAsia="標楷體" w:hAnsi="標楷體" w:hint="eastAsia"/>
          <w:sz w:val="26"/>
          <w:szCs w:val="26"/>
        </w:rPr>
        <w:t>，與指導學生</w:t>
      </w:r>
      <w:r>
        <w:rPr>
          <w:rFonts w:ascii="標楷體" w:eastAsia="標楷體" w:hAnsi="標楷體" w:hint="eastAsia"/>
          <w:sz w:val="26"/>
          <w:szCs w:val="26"/>
        </w:rPr>
        <w:t xml:space="preserve">發展個人性向﹑    </w:t>
      </w:r>
    </w:p>
    <w:p w:rsidR="002D6B5E" w:rsidRPr="00C21009" w:rsidRDefault="002D6B5E" w:rsidP="002D6B5E">
      <w:pPr>
        <w:spacing w:line="310" w:lineRule="exact"/>
        <w:ind w:leftChars="186" w:left="901" w:hangingChars="175" w:hanging="455"/>
        <w:rPr>
          <w:rFonts w:ascii="標楷體" w:eastAsia="標楷體" w:hAnsi="標楷體"/>
          <w:sz w:val="26"/>
          <w:szCs w:val="26"/>
        </w:rPr>
      </w:pPr>
      <w:r>
        <w:rPr>
          <w:rFonts w:ascii="標楷體" w:eastAsia="標楷體" w:hAnsi="標楷體" w:hint="eastAsia"/>
          <w:sz w:val="26"/>
          <w:szCs w:val="26"/>
        </w:rPr>
        <w:t xml:space="preserve">     興趣</w:t>
      </w:r>
      <w:r w:rsidRPr="00C21009">
        <w:rPr>
          <w:rFonts w:ascii="標楷體" w:eastAsia="標楷體" w:hAnsi="標楷體" w:hint="eastAsia"/>
          <w:sz w:val="26"/>
          <w:szCs w:val="26"/>
        </w:rPr>
        <w:t>的能力。</w:t>
      </w:r>
    </w:p>
    <w:p w:rsidR="002D6B5E" w:rsidRDefault="002D6B5E" w:rsidP="002D6B5E">
      <w:pPr>
        <w:spacing w:line="310" w:lineRule="exact"/>
        <w:ind w:leftChars="186" w:left="901" w:hangingChars="175" w:hanging="455"/>
        <w:rPr>
          <w:rFonts w:ascii="標楷體" w:eastAsia="標楷體" w:hAnsi="標楷體"/>
          <w:sz w:val="26"/>
          <w:szCs w:val="26"/>
        </w:rPr>
      </w:pPr>
      <w:r w:rsidRPr="00C21009">
        <w:rPr>
          <w:rFonts w:ascii="標楷體" w:eastAsia="標楷體" w:hAnsi="標楷體" w:hint="eastAsia"/>
          <w:sz w:val="26"/>
          <w:szCs w:val="26"/>
        </w:rPr>
        <w:t>(三)</w:t>
      </w:r>
      <w:r w:rsidRPr="00C21009">
        <w:rPr>
          <w:rFonts w:hint="eastAsia"/>
        </w:rPr>
        <w:t xml:space="preserve"> </w:t>
      </w:r>
      <w:r w:rsidRPr="007417B0">
        <w:rPr>
          <w:rFonts w:ascii="標楷體" w:eastAsia="標楷體" w:hAnsi="標楷體" w:hint="eastAsia"/>
          <w:sz w:val="26"/>
          <w:szCs w:val="26"/>
        </w:rPr>
        <w:t>藉由學習與分享其他學校教學成果</w:t>
      </w:r>
      <w:r>
        <w:rPr>
          <w:rFonts w:ascii="標楷體" w:eastAsia="標楷體" w:hAnsi="標楷體" w:hint="eastAsia"/>
          <w:sz w:val="26"/>
          <w:szCs w:val="26"/>
        </w:rPr>
        <w:t>與特色</w:t>
      </w:r>
      <w:r w:rsidRPr="00C21009">
        <w:rPr>
          <w:rFonts w:ascii="標楷體" w:eastAsia="標楷體" w:hAnsi="標楷體" w:hint="eastAsia"/>
          <w:sz w:val="26"/>
          <w:szCs w:val="26"/>
        </w:rPr>
        <w:t>，有效提升</w:t>
      </w:r>
      <w:r>
        <w:rPr>
          <w:rFonts w:ascii="標楷體" w:eastAsia="標楷體" w:hAnsi="標楷體" w:hint="eastAsia"/>
          <w:sz w:val="26"/>
          <w:szCs w:val="26"/>
        </w:rPr>
        <w:t>教師專業能力與藝術與人文素養，提高</w:t>
      </w:r>
      <w:r w:rsidRPr="00C21009">
        <w:rPr>
          <w:rFonts w:ascii="標楷體" w:eastAsia="標楷體" w:hAnsi="標楷體" w:hint="eastAsia"/>
          <w:sz w:val="26"/>
          <w:szCs w:val="26"/>
        </w:rPr>
        <w:t>學生學習成效及學習動機。</w:t>
      </w:r>
    </w:p>
    <w:p w:rsidR="002D6B5E" w:rsidRPr="00B346EF" w:rsidRDefault="002D6B5E" w:rsidP="002D6B5E">
      <w:pPr>
        <w:spacing w:beforeLines="50" w:before="180" w:line="310" w:lineRule="exact"/>
        <w:rPr>
          <w:rFonts w:ascii="標楷體" w:eastAsia="標楷體" w:hAnsi="標楷體"/>
          <w:bCs/>
          <w:sz w:val="26"/>
          <w:szCs w:val="26"/>
        </w:rPr>
      </w:pPr>
      <w:r w:rsidRPr="00B346EF">
        <w:rPr>
          <w:rFonts w:ascii="標楷體" w:eastAsia="標楷體" w:hAnsi="標楷體" w:hint="eastAsia"/>
          <w:b/>
          <w:sz w:val="26"/>
          <w:szCs w:val="26"/>
        </w:rPr>
        <w:t>三、辦理單位：</w:t>
      </w:r>
    </w:p>
    <w:p w:rsidR="002D6B5E" w:rsidRPr="00B346EF" w:rsidRDefault="002D6B5E" w:rsidP="002D6B5E">
      <w:pPr>
        <w:pStyle w:val="a4"/>
        <w:numPr>
          <w:ilvl w:val="0"/>
          <w:numId w:val="1"/>
        </w:numPr>
        <w:spacing w:line="310" w:lineRule="exact"/>
        <w:ind w:leftChars="0"/>
        <w:rPr>
          <w:rFonts w:ascii="標楷體" w:eastAsia="標楷體" w:hAnsi="標楷體"/>
          <w:sz w:val="26"/>
          <w:szCs w:val="26"/>
        </w:rPr>
      </w:pPr>
      <w:r w:rsidRPr="00B346EF">
        <w:rPr>
          <w:rFonts w:ascii="標楷體" w:eastAsia="標楷體" w:hAnsi="標楷體" w:hint="eastAsia"/>
          <w:sz w:val="26"/>
          <w:szCs w:val="26"/>
        </w:rPr>
        <w:t>主辦單位：</w:t>
      </w:r>
      <w:r>
        <w:rPr>
          <w:rFonts w:ascii="標楷體" w:eastAsia="標楷體" w:hAnsi="標楷體" w:hint="eastAsia"/>
          <w:sz w:val="26"/>
          <w:szCs w:val="26"/>
        </w:rPr>
        <w:t>彰化縣政府</w:t>
      </w:r>
    </w:p>
    <w:p w:rsidR="002D6B5E" w:rsidRDefault="002D6B5E" w:rsidP="002D6B5E">
      <w:pPr>
        <w:pStyle w:val="a4"/>
        <w:numPr>
          <w:ilvl w:val="0"/>
          <w:numId w:val="1"/>
        </w:numPr>
        <w:spacing w:line="310" w:lineRule="exact"/>
        <w:ind w:leftChars="0"/>
        <w:rPr>
          <w:rFonts w:ascii="標楷體" w:eastAsia="標楷體" w:hAnsi="標楷體"/>
          <w:sz w:val="26"/>
          <w:szCs w:val="26"/>
        </w:rPr>
      </w:pPr>
      <w:r w:rsidRPr="00B346EF">
        <w:rPr>
          <w:rFonts w:ascii="標楷體" w:eastAsia="標楷體" w:hAnsi="標楷體" w:hint="eastAsia"/>
          <w:sz w:val="26"/>
          <w:szCs w:val="26"/>
        </w:rPr>
        <w:t>承辦單位：彰化縣</w:t>
      </w:r>
      <w:r>
        <w:rPr>
          <w:rFonts w:ascii="標楷體" w:eastAsia="標楷體" w:hAnsi="標楷體" w:hint="eastAsia"/>
          <w:sz w:val="26"/>
          <w:szCs w:val="26"/>
        </w:rPr>
        <w:t>彰化市忠孝國民小學</w:t>
      </w:r>
    </w:p>
    <w:p w:rsidR="002D6B5E" w:rsidRPr="00790F08" w:rsidRDefault="002D6B5E" w:rsidP="002D6B5E">
      <w:pPr>
        <w:pStyle w:val="a4"/>
        <w:spacing w:line="310" w:lineRule="exact"/>
        <w:ind w:leftChars="0" w:left="1000"/>
        <w:rPr>
          <w:rFonts w:ascii="標楷體" w:eastAsia="標楷體" w:hAnsi="標楷體"/>
          <w:sz w:val="26"/>
          <w:szCs w:val="26"/>
        </w:rPr>
      </w:pPr>
    </w:p>
    <w:p w:rsidR="002D6B5E" w:rsidRPr="00C21009" w:rsidRDefault="002D6B5E" w:rsidP="002D6B5E">
      <w:pPr>
        <w:spacing w:line="310" w:lineRule="exact"/>
        <w:rPr>
          <w:rFonts w:ascii="標楷體" w:eastAsia="標楷體" w:hAnsi="標楷體"/>
        </w:rPr>
      </w:pPr>
      <w:r w:rsidRPr="00C21009">
        <w:rPr>
          <w:rFonts w:ascii="標楷體" w:eastAsia="標楷體" w:hAnsi="標楷體" w:hint="eastAsia"/>
          <w:b/>
          <w:sz w:val="26"/>
          <w:szCs w:val="26"/>
        </w:rPr>
        <w:t>四</w:t>
      </w:r>
      <w:r>
        <w:rPr>
          <w:rFonts w:ascii="標楷體" w:eastAsia="標楷體" w:hAnsi="標楷體" w:hint="eastAsia"/>
          <w:b/>
          <w:sz w:val="26"/>
          <w:szCs w:val="26"/>
        </w:rPr>
        <w:t>、</w:t>
      </w:r>
      <w:r w:rsidRPr="00C21009">
        <w:rPr>
          <w:rFonts w:ascii="標楷體" w:eastAsia="標楷體" w:hAnsi="標楷體" w:hint="eastAsia"/>
          <w:b/>
          <w:sz w:val="26"/>
          <w:szCs w:val="26"/>
        </w:rPr>
        <w:t>研習對象：</w:t>
      </w:r>
      <w:r w:rsidRPr="00C21009">
        <w:rPr>
          <w:rFonts w:ascii="標楷體" w:eastAsia="標楷體" w:hAnsi="標楷體" w:hint="eastAsia"/>
          <w:sz w:val="26"/>
          <w:szCs w:val="26"/>
        </w:rPr>
        <w:t>本縣國中及國小教師</w:t>
      </w:r>
      <w:r w:rsidRPr="00C21009">
        <w:rPr>
          <w:rFonts w:ascii="標楷體" w:eastAsia="標楷體" w:hAnsi="標楷體" w:hint="eastAsia"/>
        </w:rPr>
        <w:t>。</w:t>
      </w:r>
    </w:p>
    <w:p w:rsidR="002D6B5E" w:rsidRPr="00C21009" w:rsidRDefault="002D6B5E" w:rsidP="002D6B5E">
      <w:pPr>
        <w:spacing w:line="310" w:lineRule="exact"/>
        <w:ind w:leftChars="185" w:left="852" w:hangingChars="170" w:hanging="408"/>
        <w:rPr>
          <w:rFonts w:ascii="標楷體" w:eastAsia="標楷體" w:hAnsi="標楷體"/>
        </w:rPr>
      </w:pPr>
    </w:p>
    <w:p w:rsidR="002D6B5E" w:rsidRPr="00E15BAC" w:rsidRDefault="002D6B5E" w:rsidP="002D6B5E">
      <w:pPr>
        <w:spacing w:line="310" w:lineRule="exact"/>
        <w:rPr>
          <w:rFonts w:ascii="標楷體" w:eastAsia="標楷體" w:hAnsi="標楷體"/>
          <w:b/>
          <w:sz w:val="26"/>
          <w:szCs w:val="26"/>
        </w:rPr>
      </w:pPr>
      <w:r>
        <w:rPr>
          <w:rFonts w:ascii="標楷體" w:eastAsia="標楷體" w:hAnsi="標楷體" w:hint="eastAsia"/>
          <w:b/>
          <w:sz w:val="26"/>
          <w:szCs w:val="26"/>
        </w:rPr>
        <w:t>五、</w:t>
      </w:r>
      <w:r w:rsidRPr="00E15BAC">
        <w:rPr>
          <w:rFonts w:ascii="標楷體" w:eastAsia="標楷體" w:hAnsi="標楷體" w:hint="eastAsia"/>
          <w:b/>
          <w:sz w:val="26"/>
          <w:szCs w:val="26"/>
        </w:rPr>
        <w:t>研習時間：</w:t>
      </w:r>
    </w:p>
    <w:p w:rsidR="002D6B5E" w:rsidRPr="00E15BAC" w:rsidRDefault="002D6B5E" w:rsidP="002D6B5E">
      <w:pPr>
        <w:spacing w:line="310" w:lineRule="exact"/>
        <w:rPr>
          <w:rFonts w:eastAsia="標楷體"/>
          <w:sz w:val="26"/>
          <w:szCs w:val="26"/>
        </w:rPr>
      </w:pPr>
      <w:r>
        <w:rPr>
          <w:rFonts w:eastAsia="標楷體" w:hint="eastAsia"/>
          <w:sz w:val="26"/>
          <w:szCs w:val="26"/>
        </w:rPr>
        <w:t xml:space="preserve">   </w:t>
      </w:r>
      <w:r w:rsidRPr="00E15BAC">
        <w:rPr>
          <w:rFonts w:eastAsia="標楷體"/>
          <w:sz w:val="26"/>
          <w:szCs w:val="26"/>
        </w:rPr>
        <w:t>105</w:t>
      </w:r>
      <w:r w:rsidRPr="00E15BAC">
        <w:rPr>
          <w:rFonts w:eastAsia="標楷體"/>
          <w:sz w:val="26"/>
          <w:szCs w:val="26"/>
        </w:rPr>
        <w:t>年</w:t>
      </w:r>
      <w:r>
        <w:rPr>
          <w:rFonts w:eastAsia="標楷體" w:hint="eastAsia"/>
          <w:sz w:val="26"/>
          <w:szCs w:val="26"/>
        </w:rPr>
        <w:t>12</w:t>
      </w:r>
      <w:r w:rsidRPr="00E15BAC">
        <w:rPr>
          <w:rFonts w:eastAsia="標楷體"/>
          <w:sz w:val="26"/>
          <w:szCs w:val="26"/>
        </w:rPr>
        <w:t>月</w:t>
      </w:r>
      <w:r>
        <w:rPr>
          <w:rFonts w:eastAsia="標楷體" w:hint="eastAsia"/>
          <w:sz w:val="26"/>
          <w:szCs w:val="26"/>
        </w:rPr>
        <w:t>17</w:t>
      </w:r>
      <w:r w:rsidRPr="00E15BAC">
        <w:rPr>
          <w:rFonts w:eastAsia="標楷體"/>
          <w:sz w:val="26"/>
          <w:szCs w:val="26"/>
        </w:rPr>
        <w:t>日</w:t>
      </w:r>
      <w:r w:rsidRPr="00E15BAC">
        <w:rPr>
          <w:rFonts w:eastAsia="標楷體"/>
          <w:sz w:val="26"/>
          <w:szCs w:val="26"/>
        </w:rPr>
        <w:t>(</w:t>
      </w:r>
      <w:r>
        <w:rPr>
          <w:rFonts w:eastAsia="標楷體"/>
          <w:sz w:val="26"/>
          <w:szCs w:val="26"/>
        </w:rPr>
        <w:t>六</w:t>
      </w:r>
      <w:r w:rsidRPr="00E15BAC">
        <w:rPr>
          <w:rFonts w:eastAsia="標楷體"/>
          <w:sz w:val="26"/>
          <w:szCs w:val="26"/>
        </w:rPr>
        <w:t>)</w:t>
      </w:r>
      <w:r w:rsidRPr="00E15BAC">
        <w:rPr>
          <w:rFonts w:eastAsia="標楷體"/>
          <w:sz w:val="26"/>
          <w:szCs w:val="26"/>
        </w:rPr>
        <w:t>，</w:t>
      </w:r>
      <w:r w:rsidRPr="00E15BAC">
        <w:rPr>
          <w:rFonts w:eastAsia="標楷體"/>
          <w:sz w:val="26"/>
          <w:szCs w:val="26"/>
        </w:rPr>
        <w:t>1</w:t>
      </w:r>
      <w:r>
        <w:rPr>
          <w:rFonts w:eastAsia="標楷體" w:hint="eastAsia"/>
          <w:sz w:val="26"/>
          <w:szCs w:val="26"/>
        </w:rPr>
        <w:t>4</w:t>
      </w:r>
      <w:r w:rsidRPr="00E15BAC">
        <w:rPr>
          <w:rFonts w:eastAsia="標楷體"/>
          <w:sz w:val="26"/>
          <w:szCs w:val="26"/>
        </w:rPr>
        <w:t>：</w:t>
      </w:r>
      <w:r>
        <w:rPr>
          <w:rFonts w:eastAsia="標楷體" w:hint="eastAsia"/>
          <w:sz w:val="26"/>
          <w:szCs w:val="26"/>
        </w:rPr>
        <w:t>0</w:t>
      </w:r>
      <w:r w:rsidRPr="00E15BAC">
        <w:rPr>
          <w:rFonts w:eastAsia="標楷體"/>
          <w:sz w:val="26"/>
          <w:szCs w:val="26"/>
        </w:rPr>
        <w:t>0~1</w:t>
      </w:r>
      <w:r>
        <w:rPr>
          <w:rFonts w:eastAsia="標楷體" w:hint="eastAsia"/>
          <w:sz w:val="26"/>
          <w:szCs w:val="26"/>
        </w:rPr>
        <w:t>7</w:t>
      </w:r>
      <w:r w:rsidRPr="00E15BAC">
        <w:rPr>
          <w:rFonts w:eastAsia="標楷體"/>
          <w:sz w:val="26"/>
          <w:szCs w:val="26"/>
        </w:rPr>
        <w:t>：</w:t>
      </w:r>
      <w:r>
        <w:rPr>
          <w:rFonts w:eastAsia="標楷體" w:hint="eastAsia"/>
          <w:sz w:val="26"/>
          <w:szCs w:val="26"/>
        </w:rPr>
        <w:t>0</w:t>
      </w:r>
      <w:r w:rsidRPr="00E15BAC">
        <w:rPr>
          <w:rFonts w:eastAsia="標楷體"/>
          <w:sz w:val="26"/>
          <w:szCs w:val="26"/>
        </w:rPr>
        <w:t>0</w:t>
      </w:r>
      <w:r w:rsidRPr="00E15BAC">
        <w:rPr>
          <w:rFonts w:eastAsia="標楷體"/>
          <w:sz w:val="26"/>
          <w:szCs w:val="26"/>
        </w:rPr>
        <w:t>計</w:t>
      </w:r>
      <w:r w:rsidRPr="00E15BAC">
        <w:rPr>
          <w:rFonts w:eastAsia="標楷體"/>
          <w:sz w:val="26"/>
          <w:szCs w:val="26"/>
        </w:rPr>
        <w:t>3</w:t>
      </w:r>
      <w:r w:rsidRPr="00E15BAC">
        <w:rPr>
          <w:rFonts w:eastAsia="標楷體"/>
          <w:sz w:val="26"/>
          <w:szCs w:val="26"/>
        </w:rPr>
        <w:t>小時。</w:t>
      </w:r>
    </w:p>
    <w:p w:rsidR="002D6B5E" w:rsidRPr="007D7B25" w:rsidRDefault="002D6B5E" w:rsidP="002D6B5E">
      <w:pPr>
        <w:spacing w:line="310" w:lineRule="exact"/>
        <w:rPr>
          <w:rFonts w:eastAsia="標楷體"/>
        </w:rPr>
      </w:pPr>
      <w:r>
        <w:rPr>
          <w:rFonts w:eastAsia="標楷體" w:hint="eastAsia"/>
          <w:sz w:val="26"/>
          <w:szCs w:val="26"/>
        </w:rPr>
        <w:t xml:space="preserve">  </w:t>
      </w:r>
      <w:r w:rsidRPr="007D7B25">
        <w:rPr>
          <w:rFonts w:eastAsia="標楷體"/>
          <w:sz w:val="26"/>
          <w:szCs w:val="26"/>
        </w:rPr>
        <w:t xml:space="preserve">      </w:t>
      </w:r>
    </w:p>
    <w:p w:rsidR="002D6B5E" w:rsidRPr="00B346EF" w:rsidRDefault="002D6B5E" w:rsidP="002D6B5E">
      <w:pPr>
        <w:spacing w:line="310" w:lineRule="exact"/>
        <w:ind w:left="500" w:hangingChars="192" w:hanging="500"/>
        <w:rPr>
          <w:rFonts w:ascii="標楷體" w:eastAsia="標楷體" w:hAnsi="標楷體"/>
        </w:rPr>
      </w:pPr>
      <w:r>
        <w:rPr>
          <w:rFonts w:ascii="標楷體" w:eastAsia="標楷體" w:hAnsi="標楷體" w:hint="eastAsia"/>
          <w:b/>
          <w:sz w:val="26"/>
          <w:szCs w:val="26"/>
        </w:rPr>
        <w:t>六</w:t>
      </w:r>
      <w:r w:rsidRPr="00B346EF">
        <w:rPr>
          <w:rFonts w:ascii="標楷體" w:eastAsia="標楷體" w:hAnsi="標楷體" w:hint="eastAsia"/>
          <w:b/>
          <w:sz w:val="26"/>
          <w:szCs w:val="26"/>
        </w:rPr>
        <w:t>、研習地點</w:t>
      </w:r>
      <w:r w:rsidRPr="00B346EF">
        <w:rPr>
          <w:rFonts w:ascii="標楷體" w:eastAsia="標楷體" w:hAnsi="標楷體" w:hint="eastAsia"/>
          <w:sz w:val="26"/>
          <w:szCs w:val="26"/>
        </w:rPr>
        <w:t>：彰化縣</w:t>
      </w:r>
      <w:r>
        <w:rPr>
          <w:rFonts w:ascii="標楷體" w:eastAsia="標楷體" w:hAnsi="標楷體" w:hint="eastAsia"/>
          <w:sz w:val="26"/>
          <w:szCs w:val="26"/>
        </w:rPr>
        <w:t>彰化市忠孝國民小學體育館</w:t>
      </w:r>
    </w:p>
    <w:p w:rsidR="002D6B5E" w:rsidRDefault="002D6B5E" w:rsidP="002D6B5E">
      <w:pPr>
        <w:spacing w:line="310" w:lineRule="exact"/>
        <w:ind w:left="500" w:hangingChars="192" w:hanging="500"/>
        <w:rPr>
          <w:rFonts w:eastAsia="標楷體"/>
          <w:sz w:val="26"/>
          <w:szCs w:val="26"/>
        </w:rPr>
      </w:pPr>
      <w:r>
        <w:rPr>
          <w:rFonts w:ascii="標楷體" w:eastAsia="標楷體" w:hAnsi="標楷體" w:hint="eastAsia"/>
          <w:b/>
          <w:sz w:val="26"/>
          <w:szCs w:val="26"/>
        </w:rPr>
        <w:t>七</w:t>
      </w:r>
      <w:r w:rsidRPr="00B346EF">
        <w:rPr>
          <w:rFonts w:ascii="標楷體" w:eastAsia="標楷體" w:hAnsi="標楷體" w:hint="eastAsia"/>
          <w:b/>
          <w:sz w:val="26"/>
          <w:szCs w:val="26"/>
        </w:rPr>
        <w:t>、報名方式</w:t>
      </w:r>
      <w:r w:rsidRPr="00B346EF">
        <w:rPr>
          <w:rFonts w:ascii="標楷體" w:eastAsia="標楷體" w:hAnsi="標楷體" w:hint="eastAsia"/>
          <w:sz w:val="26"/>
          <w:szCs w:val="26"/>
        </w:rPr>
        <w:t>：</w:t>
      </w:r>
      <w:r>
        <w:rPr>
          <w:rFonts w:ascii="標楷體" w:eastAsia="標楷體" w:hAnsi="標楷體" w:hint="eastAsia"/>
          <w:sz w:val="26"/>
          <w:szCs w:val="26"/>
        </w:rPr>
        <w:t>請</w:t>
      </w:r>
      <w:r w:rsidRPr="007D7B25">
        <w:rPr>
          <w:rFonts w:eastAsia="標楷體"/>
          <w:sz w:val="26"/>
          <w:szCs w:val="26"/>
        </w:rPr>
        <w:t>於</w:t>
      </w:r>
      <w:r w:rsidRPr="007D7B25">
        <w:rPr>
          <w:rFonts w:eastAsia="標楷體"/>
          <w:sz w:val="26"/>
          <w:szCs w:val="26"/>
        </w:rPr>
        <w:t>105</w:t>
      </w:r>
      <w:r w:rsidRPr="007D7B25">
        <w:rPr>
          <w:rFonts w:eastAsia="標楷體"/>
          <w:sz w:val="26"/>
          <w:szCs w:val="26"/>
        </w:rPr>
        <w:t>年</w:t>
      </w:r>
      <w:r w:rsidRPr="007D7B25">
        <w:rPr>
          <w:rFonts w:eastAsia="標楷體"/>
          <w:sz w:val="26"/>
          <w:szCs w:val="26"/>
        </w:rPr>
        <w:t>1</w:t>
      </w:r>
      <w:r>
        <w:rPr>
          <w:rFonts w:eastAsia="標楷體" w:hint="eastAsia"/>
          <w:sz w:val="26"/>
          <w:szCs w:val="26"/>
        </w:rPr>
        <w:t>2</w:t>
      </w:r>
      <w:r w:rsidRPr="007D7B25">
        <w:rPr>
          <w:rFonts w:eastAsia="標楷體"/>
          <w:sz w:val="26"/>
          <w:szCs w:val="26"/>
        </w:rPr>
        <w:t>月</w:t>
      </w:r>
      <w:r>
        <w:rPr>
          <w:rFonts w:eastAsia="標楷體" w:hint="eastAsia"/>
          <w:sz w:val="26"/>
          <w:szCs w:val="26"/>
        </w:rPr>
        <w:t>17</w:t>
      </w:r>
      <w:r w:rsidRPr="007D7B25">
        <w:rPr>
          <w:rFonts w:eastAsia="標楷體"/>
          <w:sz w:val="26"/>
          <w:szCs w:val="26"/>
        </w:rPr>
        <w:t>日前至全國教師在職進修資訊網完成</w:t>
      </w:r>
    </w:p>
    <w:p w:rsidR="002D6B5E" w:rsidRDefault="002D6B5E" w:rsidP="002D6B5E">
      <w:pPr>
        <w:spacing w:line="310" w:lineRule="exact"/>
        <w:ind w:left="500" w:hangingChars="192" w:hanging="500"/>
        <w:rPr>
          <w:rFonts w:ascii="標楷體" w:eastAsia="標楷體" w:hAnsi="標楷體"/>
          <w:sz w:val="26"/>
          <w:szCs w:val="26"/>
        </w:rPr>
      </w:pPr>
      <w:r>
        <w:rPr>
          <w:rFonts w:ascii="標楷體" w:eastAsia="標楷體" w:hAnsi="標楷體" w:hint="eastAsia"/>
          <w:b/>
          <w:sz w:val="26"/>
          <w:szCs w:val="26"/>
        </w:rPr>
        <w:t xml:space="preserve">              </w:t>
      </w:r>
      <w:r w:rsidRPr="007D7B25">
        <w:rPr>
          <w:rFonts w:eastAsia="標楷體"/>
          <w:sz w:val="26"/>
          <w:szCs w:val="26"/>
        </w:rPr>
        <w:t>報名。參加教師核給</w:t>
      </w:r>
      <w:r>
        <w:rPr>
          <w:rFonts w:eastAsia="標楷體" w:hint="eastAsia"/>
          <w:sz w:val="26"/>
          <w:szCs w:val="26"/>
        </w:rPr>
        <w:t>3</w:t>
      </w:r>
      <w:r>
        <w:rPr>
          <w:rFonts w:eastAsia="標楷體" w:hint="eastAsia"/>
          <w:sz w:val="26"/>
          <w:szCs w:val="26"/>
        </w:rPr>
        <w:t>小時</w:t>
      </w:r>
      <w:r w:rsidRPr="007D7B25">
        <w:rPr>
          <w:rFonts w:eastAsia="標楷體"/>
          <w:sz w:val="26"/>
          <w:szCs w:val="26"/>
        </w:rPr>
        <w:t>研習時數，並</w:t>
      </w:r>
      <w:r w:rsidRPr="00C21009">
        <w:rPr>
          <w:rFonts w:eastAsia="標楷體"/>
          <w:sz w:val="26"/>
          <w:szCs w:val="26"/>
        </w:rPr>
        <w:t>予公假登記</w:t>
      </w:r>
      <w:r w:rsidRPr="007D7B25">
        <w:rPr>
          <w:rFonts w:eastAsia="標楷體"/>
          <w:sz w:val="26"/>
          <w:szCs w:val="26"/>
        </w:rPr>
        <w:t>。</w:t>
      </w:r>
    </w:p>
    <w:p w:rsidR="002D6B5E" w:rsidRDefault="002D6B5E" w:rsidP="002D6B5E">
      <w:pPr>
        <w:spacing w:line="310" w:lineRule="exact"/>
        <w:rPr>
          <w:rFonts w:ascii="標楷體" w:eastAsia="標楷體" w:hAnsi="標楷體"/>
          <w:sz w:val="26"/>
          <w:szCs w:val="26"/>
        </w:rPr>
      </w:pPr>
    </w:p>
    <w:p w:rsidR="002D6B5E" w:rsidRDefault="002D6B5E" w:rsidP="002D6B5E">
      <w:pPr>
        <w:spacing w:line="310" w:lineRule="exact"/>
        <w:rPr>
          <w:rFonts w:ascii="標楷體" w:eastAsia="標楷體" w:hAnsi="標楷體"/>
          <w:sz w:val="26"/>
          <w:szCs w:val="26"/>
        </w:rPr>
      </w:pPr>
      <w:r>
        <w:rPr>
          <w:rFonts w:ascii="標楷體" w:eastAsia="標楷體" w:hAnsi="標楷體" w:hint="eastAsia"/>
          <w:b/>
          <w:sz w:val="26"/>
          <w:szCs w:val="26"/>
        </w:rPr>
        <w:t>八</w:t>
      </w:r>
      <w:r w:rsidRPr="00B346EF">
        <w:rPr>
          <w:rFonts w:ascii="標楷體" w:eastAsia="標楷體" w:hAnsi="標楷體" w:hint="eastAsia"/>
          <w:b/>
          <w:sz w:val="26"/>
          <w:szCs w:val="26"/>
        </w:rPr>
        <w:t>、研習課程</w:t>
      </w:r>
      <w:r w:rsidRPr="00B346EF">
        <w:rPr>
          <w:rFonts w:ascii="標楷體" w:eastAsia="標楷體" w:hAnsi="標楷體" w:hint="eastAsia"/>
          <w:sz w:val="26"/>
          <w:szCs w:val="26"/>
        </w:rPr>
        <w:t>：</w:t>
      </w:r>
    </w:p>
    <w:tbl>
      <w:tblPr>
        <w:tblStyle w:val="a3"/>
        <w:tblpPr w:leftFromText="180" w:rightFromText="180" w:vertAnchor="text" w:horzAnchor="margin" w:tblpY="244"/>
        <w:tblW w:w="8853" w:type="dxa"/>
        <w:tblLook w:val="01E0" w:firstRow="1" w:lastRow="1" w:firstColumn="1" w:lastColumn="1" w:noHBand="0" w:noVBand="0"/>
      </w:tblPr>
      <w:tblGrid>
        <w:gridCol w:w="2226"/>
        <w:gridCol w:w="3162"/>
        <w:gridCol w:w="2693"/>
        <w:gridCol w:w="772"/>
      </w:tblGrid>
      <w:tr w:rsidR="00152559" w:rsidRPr="00B346EF" w:rsidTr="00152559">
        <w:tc>
          <w:tcPr>
            <w:tcW w:w="2226" w:type="dxa"/>
            <w:shd w:val="clear" w:color="auto" w:fill="FFFF99"/>
          </w:tcPr>
          <w:p w:rsidR="00152559" w:rsidRPr="00B346EF" w:rsidRDefault="00152559" w:rsidP="00152559">
            <w:pPr>
              <w:spacing w:line="310" w:lineRule="exact"/>
              <w:jc w:val="center"/>
              <w:rPr>
                <w:rFonts w:ascii="標楷體" w:eastAsia="標楷體" w:hAnsi="標楷體"/>
                <w:b/>
                <w:sz w:val="26"/>
                <w:szCs w:val="26"/>
              </w:rPr>
            </w:pPr>
            <w:r w:rsidRPr="00B346EF">
              <w:rPr>
                <w:rFonts w:ascii="標楷體" w:eastAsia="標楷體" w:hAnsi="標楷體" w:hint="eastAsia"/>
                <w:b/>
                <w:sz w:val="26"/>
                <w:szCs w:val="26"/>
              </w:rPr>
              <w:t>時間</w:t>
            </w:r>
          </w:p>
        </w:tc>
        <w:tc>
          <w:tcPr>
            <w:tcW w:w="3162" w:type="dxa"/>
            <w:shd w:val="clear" w:color="auto" w:fill="FFFF99"/>
          </w:tcPr>
          <w:p w:rsidR="00152559" w:rsidRPr="00B346EF" w:rsidRDefault="00152559" w:rsidP="00152559">
            <w:pPr>
              <w:spacing w:line="310" w:lineRule="exact"/>
              <w:jc w:val="center"/>
              <w:rPr>
                <w:rFonts w:ascii="標楷體" w:eastAsia="標楷體" w:hAnsi="標楷體"/>
                <w:b/>
                <w:sz w:val="26"/>
                <w:szCs w:val="26"/>
              </w:rPr>
            </w:pPr>
            <w:r w:rsidRPr="00B346EF">
              <w:rPr>
                <w:rFonts w:ascii="標楷體" w:eastAsia="標楷體" w:hAnsi="標楷體" w:hint="eastAsia"/>
                <w:b/>
                <w:sz w:val="26"/>
                <w:szCs w:val="26"/>
              </w:rPr>
              <w:t>課程名稱</w:t>
            </w:r>
          </w:p>
        </w:tc>
        <w:tc>
          <w:tcPr>
            <w:tcW w:w="2693" w:type="dxa"/>
            <w:shd w:val="clear" w:color="auto" w:fill="FFFF99"/>
          </w:tcPr>
          <w:p w:rsidR="00152559" w:rsidRPr="00B346EF" w:rsidRDefault="00152559" w:rsidP="00152559">
            <w:pPr>
              <w:spacing w:line="310" w:lineRule="exact"/>
              <w:jc w:val="center"/>
              <w:rPr>
                <w:rFonts w:ascii="標楷體" w:eastAsia="標楷體" w:hAnsi="標楷體"/>
                <w:b/>
                <w:sz w:val="26"/>
                <w:szCs w:val="26"/>
              </w:rPr>
            </w:pPr>
            <w:r w:rsidRPr="00B346EF">
              <w:rPr>
                <w:rFonts w:ascii="標楷體" w:eastAsia="標楷體" w:hAnsi="標楷體" w:hint="eastAsia"/>
                <w:b/>
                <w:sz w:val="26"/>
                <w:szCs w:val="26"/>
              </w:rPr>
              <w:t>講師</w:t>
            </w:r>
          </w:p>
        </w:tc>
        <w:tc>
          <w:tcPr>
            <w:tcW w:w="772" w:type="dxa"/>
            <w:shd w:val="clear" w:color="auto" w:fill="FFFF99"/>
          </w:tcPr>
          <w:p w:rsidR="00152559" w:rsidRPr="00B346EF" w:rsidRDefault="00152559" w:rsidP="00152559">
            <w:pPr>
              <w:spacing w:line="310" w:lineRule="exact"/>
              <w:jc w:val="center"/>
              <w:rPr>
                <w:rFonts w:ascii="標楷體" w:eastAsia="標楷體" w:hAnsi="標楷體"/>
                <w:b/>
                <w:sz w:val="26"/>
                <w:szCs w:val="26"/>
              </w:rPr>
            </w:pPr>
            <w:r w:rsidRPr="00B346EF">
              <w:rPr>
                <w:rFonts w:ascii="標楷體" w:eastAsia="標楷體" w:hAnsi="標楷體" w:hint="eastAsia"/>
                <w:b/>
                <w:sz w:val="26"/>
                <w:szCs w:val="26"/>
              </w:rPr>
              <w:t>備註</w:t>
            </w:r>
          </w:p>
        </w:tc>
      </w:tr>
      <w:tr w:rsidR="00152559" w:rsidRPr="00000DD2" w:rsidTr="00152559">
        <w:trPr>
          <w:trHeight w:val="425"/>
        </w:trPr>
        <w:tc>
          <w:tcPr>
            <w:tcW w:w="2226" w:type="dxa"/>
            <w:vMerge w:val="restart"/>
            <w:vAlign w:val="center"/>
          </w:tcPr>
          <w:p w:rsidR="00152559" w:rsidRPr="00E43D47" w:rsidRDefault="00152559" w:rsidP="00152559">
            <w:pPr>
              <w:spacing w:line="310" w:lineRule="exact"/>
              <w:jc w:val="center"/>
              <w:rPr>
                <w:rFonts w:eastAsia="標楷體"/>
                <w:sz w:val="26"/>
                <w:szCs w:val="26"/>
              </w:rPr>
            </w:pPr>
            <w:r w:rsidRPr="00E43D47">
              <w:rPr>
                <w:rFonts w:eastAsia="標楷體"/>
                <w:sz w:val="26"/>
                <w:szCs w:val="26"/>
              </w:rPr>
              <w:t>105</w:t>
            </w:r>
            <w:r w:rsidRPr="00E43D47">
              <w:rPr>
                <w:rFonts w:eastAsia="標楷體"/>
                <w:sz w:val="26"/>
                <w:szCs w:val="26"/>
              </w:rPr>
              <w:t>年</w:t>
            </w:r>
            <w:r w:rsidRPr="00E43D47">
              <w:rPr>
                <w:rFonts w:eastAsia="標楷體"/>
                <w:sz w:val="26"/>
                <w:szCs w:val="26"/>
              </w:rPr>
              <w:t>1</w:t>
            </w:r>
            <w:r>
              <w:rPr>
                <w:rFonts w:eastAsia="標楷體" w:hint="eastAsia"/>
                <w:sz w:val="26"/>
                <w:szCs w:val="26"/>
              </w:rPr>
              <w:t>2</w:t>
            </w:r>
            <w:r w:rsidRPr="00E43D47">
              <w:rPr>
                <w:rFonts w:eastAsia="標楷體"/>
                <w:sz w:val="26"/>
                <w:szCs w:val="26"/>
              </w:rPr>
              <w:t>月</w:t>
            </w:r>
            <w:r>
              <w:rPr>
                <w:rFonts w:eastAsia="標楷體" w:hint="eastAsia"/>
                <w:sz w:val="26"/>
                <w:szCs w:val="26"/>
              </w:rPr>
              <w:t>17</w:t>
            </w:r>
            <w:r w:rsidRPr="00E43D47">
              <w:rPr>
                <w:rFonts w:eastAsia="標楷體"/>
                <w:sz w:val="26"/>
                <w:szCs w:val="26"/>
              </w:rPr>
              <w:t>日</w:t>
            </w:r>
          </w:p>
          <w:p w:rsidR="00152559" w:rsidRPr="00E43D47" w:rsidRDefault="00152559" w:rsidP="00152559">
            <w:pPr>
              <w:spacing w:line="310" w:lineRule="exact"/>
              <w:jc w:val="center"/>
              <w:rPr>
                <w:rFonts w:eastAsia="標楷體"/>
                <w:sz w:val="26"/>
                <w:szCs w:val="26"/>
              </w:rPr>
            </w:pPr>
            <w:r>
              <w:rPr>
                <w:rFonts w:eastAsia="標楷體" w:hint="eastAsia"/>
                <w:sz w:val="26"/>
                <w:szCs w:val="26"/>
              </w:rPr>
              <w:t>14</w:t>
            </w:r>
            <w:r w:rsidRPr="00E43D47">
              <w:rPr>
                <w:rFonts w:eastAsia="標楷體"/>
                <w:sz w:val="26"/>
                <w:szCs w:val="26"/>
              </w:rPr>
              <w:t>：</w:t>
            </w:r>
            <w:r>
              <w:rPr>
                <w:rFonts w:eastAsia="標楷體" w:hint="eastAsia"/>
                <w:sz w:val="26"/>
                <w:szCs w:val="26"/>
              </w:rPr>
              <w:t>0</w:t>
            </w:r>
            <w:r w:rsidRPr="00E43D47">
              <w:rPr>
                <w:rFonts w:eastAsia="標楷體"/>
                <w:sz w:val="26"/>
                <w:szCs w:val="26"/>
              </w:rPr>
              <w:t>0~1</w:t>
            </w:r>
            <w:r>
              <w:rPr>
                <w:rFonts w:eastAsia="標楷體" w:hint="eastAsia"/>
                <w:sz w:val="26"/>
                <w:szCs w:val="26"/>
              </w:rPr>
              <w:t>7</w:t>
            </w:r>
            <w:r w:rsidRPr="00E43D47">
              <w:rPr>
                <w:rFonts w:eastAsia="標楷體"/>
                <w:sz w:val="26"/>
                <w:szCs w:val="26"/>
              </w:rPr>
              <w:t>：</w:t>
            </w:r>
            <w:r>
              <w:rPr>
                <w:rFonts w:eastAsia="標楷體" w:hint="eastAsia"/>
                <w:sz w:val="26"/>
                <w:szCs w:val="26"/>
              </w:rPr>
              <w:t>0</w:t>
            </w:r>
            <w:r w:rsidRPr="00E43D47">
              <w:rPr>
                <w:rFonts w:eastAsia="標楷體"/>
                <w:sz w:val="26"/>
                <w:szCs w:val="26"/>
              </w:rPr>
              <w:t>0</w:t>
            </w:r>
          </w:p>
        </w:tc>
        <w:tc>
          <w:tcPr>
            <w:tcW w:w="3162" w:type="dxa"/>
            <w:tcBorders>
              <w:bottom w:val="single" w:sz="4" w:space="0" w:color="auto"/>
            </w:tcBorders>
            <w:vAlign w:val="center"/>
          </w:tcPr>
          <w:p w:rsidR="00152559" w:rsidRPr="00E43D47" w:rsidRDefault="00152559" w:rsidP="00152559">
            <w:pPr>
              <w:spacing w:line="310" w:lineRule="exact"/>
              <w:jc w:val="center"/>
              <w:rPr>
                <w:rFonts w:eastAsia="標楷體"/>
                <w:sz w:val="26"/>
                <w:szCs w:val="26"/>
              </w:rPr>
            </w:pPr>
            <w:r>
              <w:rPr>
                <w:rFonts w:eastAsia="標楷體"/>
                <w:sz w:val="26"/>
                <w:szCs w:val="26"/>
              </w:rPr>
              <w:t>學校特色課程發展與省思</w:t>
            </w:r>
          </w:p>
        </w:tc>
        <w:tc>
          <w:tcPr>
            <w:tcW w:w="2693" w:type="dxa"/>
            <w:tcBorders>
              <w:bottom w:val="single" w:sz="4" w:space="0" w:color="auto"/>
            </w:tcBorders>
            <w:vAlign w:val="center"/>
          </w:tcPr>
          <w:p w:rsidR="00152559" w:rsidRPr="003101C2" w:rsidRDefault="00152559" w:rsidP="00152559">
            <w:pPr>
              <w:spacing w:line="310" w:lineRule="exact"/>
              <w:jc w:val="center"/>
              <w:rPr>
                <w:rFonts w:eastAsia="標楷體"/>
                <w:sz w:val="26"/>
                <w:szCs w:val="26"/>
              </w:rPr>
            </w:pPr>
            <w:r>
              <w:rPr>
                <w:rFonts w:eastAsia="標楷體"/>
                <w:sz w:val="26"/>
                <w:szCs w:val="26"/>
              </w:rPr>
              <w:t>徐榮春校長</w:t>
            </w:r>
          </w:p>
        </w:tc>
        <w:tc>
          <w:tcPr>
            <w:tcW w:w="772" w:type="dxa"/>
            <w:vAlign w:val="center"/>
          </w:tcPr>
          <w:p w:rsidR="00152559" w:rsidRPr="00E43D47" w:rsidRDefault="00152559" w:rsidP="00152559">
            <w:pPr>
              <w:spacing w:line="310" w:lineRule="exact"/>
              <w:jc w:val="center"/>
            </w:pPr>
            <w:r w:rsidRPr="00E43D47">
              <w:rPr>
                <w:rFonts w:eastAsia="標楷體"/>
                <w:sz w:val="26"/>
                <w:szCs w:val="26"/>
              </w:rPr>
              <w:t>外聘</w:t>
            </w:r>
          </w:p>
        </w:tc>
      </w:tr>
      <w:tr w:rsidR="00152559" w:rsidRPr="00000DD2" w:rsidTr="00152559">
        <w:tc>
          <w:tcPr>
            <w:tcW w:w="2226" w:type="dxa"/>
            <w:vMerge/>
            <w:vAlign w:val="center"/>
          </w:tcPr>
          <w:p w:rsidR="00152559" w:rsidRPr="00E43D47" w:rsidRDefault="00152559" w:rsidP="00152559">
            <w:pPr>
              <w:spacing w:line="310" w:lineRule="exact"/>
              <w:jc w:val="center"/>
              <w:rPr>
                <w:rFonts w:eastAsia="標楷體"/>
                <w:sz w:val="26"/>
                <w:szCs w:val="26"/>
              </w:rPr>
            </w:pPr>
          </w:p>
        </w:tc>
        <w:tc>
          <w:tcPr>
            <w:tcW w:w="3162" w:type="dxa"/>
            <w:vAlign w:val="center"/>
          </w:tcPr>
          <w:p w:rsidR="00152559" w:rsidRPr="0087003B" w:rsidRDefault="00152559" w:rsidP="00152559">
            <w:pPr>
              <w:spacing w:line="310" w:lineRule="exact"/>
              <w:jc w:val="center"/>
              <w:rPr>
                <w:rFonts w:eastAsia="標楷體"/>
                <w:sz w:val="26"/>
                <w:szCs w:val="26"/>
              </w:rPr>
            </w:pPr>
            <w:r>
              <w:rPr>
                <w:rFonts w:eastAsia="標楷體"/>
                <w:sz w:val="26"/>
                <w:szCs w:val="26"/>
              </w:rPr>
              <w:t>主題創意教學策略</w:t>
            </w:r>
            <w:r>
              <w:rPr>
                <w:rFonts w:eastAsia="標楷體" w:hint="eastAsia"/>
                <w:sz w:val="26"/>
                <w:szCs w:val="26"/>
              </w:rPr>
              <w:t>1</w:t>
            </w:r>
          </w:p>
        </w:tc>
        <w:tc>
          <w:tcPr>
            <w:tcW w:w="2693" w:type="dxa"/>
            <w:vAlign w:val="center"/>
          </w:tcPr>
          <w:p w:rsidR="00152559" w:rsidRPr="00E43D47" w:rsidRDefault="00152559" w:rsidP="00152559">
            <w:pPr>
              <w:spacing w:line="310" w:lineRule="exact"/>
              <w:jc w:val="center"/>
              <w:rPr>
                <w:rFonts w:eastAsia="標楷體"/>
                <w:sz w:val="26"/>
                <w:szCs w:val="26"/>
              </w:rPr>
            </w:pPr>
            <w:r>
              <w:rPr>
                <w:rFonts w:eastAsia="標楷體"/>
                <w:sz w:val="26"/>
                <w:szCs w:val="26"/>
              </w:rPr>
              <w:t>陳智明校長</w:t>
            </w:r>
          </w:p>
        </w:tc>
        <w:tc>
          <w:tcPr>
            <w:tcW w:w="772" w:type="dxa"/>
            <w:vAlign w:val="center"/>
          </w:tcPr>
          <w:p w:rsidR="00152559" w:rsidRPr="00E43D47" w:rsidRDefault="00152559" w:rsidP="00152559">
            <w:pPr>
              <w:spacing w:line="310" w:lineRule="exact"/>
              <w:jc w:val="center"/>
            </w:pPr>
            <w:r w:rsidRPr="00E43D47">
              <w:rPr>
                <w:rFonts w:eastAsia="標楷體"/>
                <w:sz w:val="26"/>
                <w:szCs w:val="26"/>
              </w:rPr>
              <w:t>外聘</w:t>
            </w:r>
          </w:p>
        </w:tc>
      </w:tr>
      <w:tr w:rsidR="00152559" w:rsidRPr="00000DD2" w:rsidTr="00152559">
        <w:tc>
          <w:tcPr>
            <w:tcW w:w="2226" w:type="dxa"/>
            <w:vMerge/>
            <w:vAlign w:val="center"/>
          </w:tcPr>
          <w:p w:rsidR="00152559" w:rsidRPr="00E43D47" w:rsidRDefault="00152559" w:rsidP="00152559">
            <w:pPr>
              <w:spacing w:line="310" w:lineRule="exact"/>
              <w:jc w:val="center"/>
              <w:rPr>
                <w:rFonts w:eastAsia="標楷體"/>
                <w:sz w:val="26"/>
                <w:szCs w:val="26"/>
              </w:rPr>
            </w:pPr>
          </w:p>
        </w:tc>
        <w:tc>
          <w:tcPr>
            <w:tcW w:w="3162" w:type="dxa"/>
            <w:vAlign w:val="center"/>
          </w:tcPr>
          <w:p w:rsidR="00152559" w:rsidRDefault="00152559" w:rsidP="00152559">
            <w:pPr>
              <w:spacing w:line="310" w:lineRule="exact"/>
              <w:jc w:val="center"/>
              <w:rPr>
                <w:rFonts w:eastAsia="標楷體"/>
                <w:sz w:val="26"/>
                <w:szCs w:val="26"/>
              </w:rPr>
            </w:pPr>
            <w:r>
              <w:rPr>
                <w:rFonts w:eastAsia="標楷體"/>
                <w:sz w:val="26"/>
                <w:szCs w:val="26"/>
              </w:rPr>
              <w:t>主題創意教學策略</w:t>
            </w:r>
            <w:r>
              <w:rPr>
                <w:rFonts w:eastAsia="標楷體" w:hint="eastAsia"/>
                <w:sz w:val="26"/>
                <w:szCs w:val="26"/>
              </w:rPr>
              <w:t>2</w:t>
            </w:r>
          </w:p>
        </w:tc>
        <w:tc>
          <w:tcPr>
            <w:tcW w:w="2693" w:type="dxa"/>
            <w:vAlign w:val="center"/>
          </w:tcPr>
          <w:p w:rsidR="00152559" w:rsidRDefault="00152559" w:rsidP="00152559">
            <w:pPr>
              <w:spacing w:line="310" w:lineRule="exact"/>
              <w:jc w:val="center"/>
              <w:rPr>
                <w:rFonts w:eastAsia="標楷體"/>
                <w:sz w:val="26"/>
                <w:szCs w:val="26"/>
              </w:rPr>
            </w:pPr>
            <w:r>
              <w:rPr>
                <w:rFonts w:eastAsia="標楷體"/>
                <w:sz w:val="26"/>
                <w:szCs w:val="26"/>
              </w:rPr>
              <w:t>高文良校長</w:t>
            </w:r>
          </w:p>
        </w:tc>
        <w:tc>
          <w:tcPr>
            <w:tcW w:w="772" w:type="dxa"/>
            <w:vAlign w:val="center"/>
          </w:tcPr>
          <w:p w:rsidR="00152559" w:rsidRPr="00E43D47" w:rsidRDefault="00152559" w:rsidP="00152559">
            <w:pPr>
              <w:spacing w:line="310" w:lineRule="exact"/>
              <w:jc w:val="center"/>
              <w:rPr>
                <w:rFonts w:eastAsia="標楷體"/>
                <w:sz w:val="26"/>
                <w:szCs w:val="26"/>
              </w:rPr>
            </w:pPr>
            <w:r w:rsidRPr="00E43D47">
              <w:rPr>
                <w:rFonts w:eastAsia="標楷體"/>
                <w:sz w:val="26"/>
                <w:szCs w:val="26"/>
              </w:rPr>
              <w:t>外聘</w:t>
            </w:r>
          </w:p>
        </w:tc>
      </w:tr>
    </w:tbl>
    <w:p w:rsidR="00152559" w:rsidRDefault="00152559" w:rsidP="002D6B5E">
      <w:pPr>
        <w:spacing w:line="310" w:lineRule="exact"/>
        <w:rPr>
          <w:rFonts w:ascii="標楷體" w:eastAsia="標楷體" w:hAnsi="標楷體"/>
          <w:sz w:val="26"/>
          <w:szCs w:val="26"/>
        </w:rPr>
      </w:pPr>
    </w:p>
    <w:p w:rsidR="00152559" w:rsidRDefault="00152559" w:rsidP="002D6B5E">
      <w:pPr>
        <w:spacing w:line="310" w:lineRule="exact"/>
        <w:rPr>
          <w:rFonts w:ascii="標楷體" w:eastAsia="標楷體" w:hAnsi="標楷體"/>
          <w:sz w:val="26"/>
          <w:szCs w:val="26"/>
        </w:rPr>
      </w:pPr>
    </w:p>
    <w:p w:rsidR="00152559" w:rsidRDefault="00152559" w:rsidP="002D6B5E">
      <w:pPr>
        <w:spacing w:line="310" w:lineRule="exact"/>
        <w:rPr>
          <w:rFonts w:ascii="標楷體" w:eastAsia="標楷體" w:hAnsi="標楷體"/>
          <w:sz w:val="26"/>
          <w:szCs w:val="26"/>
        </w:rPr>
      </w:pPr>
    </w:p>
    <w:p w:rsidR="00152559" w:rsidRDefault="00152559" w:rsidP="002D6B5E">
      <w:pPr>
        <w:spacing w:line="310" w:lineRule="exact"/>
        <w:rPr>
          <w:rFonts w:ascii="標楷體" w:eastAsia="標楷體" w:hAnsi="標楷體"/>
          <w:sz w:val="26"/>
          <w:szCs w:val="26"/>
        </w:rPr>
      </w:pPr>
      <w:bookmarkStart w:id="0" w:name="_GoBack"/>
      <w:bookmarkEnd w:id="0"/>
    </w:p>
    <w:p w:rsidR="00152559" w:rsidRPr="00B346EF" w:rsidRDefault="00152559" w:rsidP="002D6B5E">
      <w:pPr>
        <w:spacing w:line="310" w:lineRule="exact"/>
        <w:rPr>
          <w:rFonts w:ascii="標楷體" w:eastAsia="標楷體" w:hAnsi="標楷體" w:hint="eastAsia"/>
          <w:sz w:val="26"/>
          <w:szCs w:val="26"/>
        </w:rPr>
      </w:pPr>
    </w:p>
    <w:p w:rsidR="002D6B5E" w:rsidRDefault="002D6B5E" w:rsidP="002D6B5E">
      <w:pPr>
        <w:spacing w:line="310" w:lineRule="exact"/>
        <w:rPr>
          <w:rFonts w:ascii="標楷體" w:eastAsia="標楷體" w:hAnsi="標楷體"/>
          <w:b/>
          <w:sz w:val="26"/>
          <w:szCs w:val="26"/>
        </w:rPr>
      </w:pPr>
    </w:p>
    <w:p w:rsidR="00152559" w:rsidRDefault="00152559" w:rsidP="002D6B5E">
      <w:pPr>
        <w:spacing w:line="310" w:lineRule="exact"/>
        <w:rPr>
          <w:rFonts w:ascii="標楷體" w:eastAsia="標楷體" w:hAnsi="標楷體"/>
          <w:b/>
          <w:sz w:val="26"/>
          <w:szCs w:val="26"/>
        </w:rPr>
      </w:pPr>
    </w:p>
    <w:p w:rsidR="00152559" w:rsidRDefault="00152559" w:rsidP="002D6B5E">
      <w:pPr>
        <w:spacing w:line="310" w:lineRule="exact"/>
        <w:rPr>
          <w:rFonts w:ascii="標楷體" w:eastAsia="標楷體" w:hAnsi="標楷體"/>
          <w:b/>
          <w:sz w:val="26"/>
          <w:szCs w:val="26"/>
        </w:rPr>
      </w:pPr>
    </w:p>
    <w:p w:rsidR="00152559" w:rsidRDefault="00152559" w:rsidP="002D6B5E">
      <w:pPr>
        <w:spacing w:line="310" w:lineRule="exact"/>
        <w:rPr>
          <w:rFonts w:ascii="標楷體" w:eastAsia="標楷體" w:hAnsi="標楷體"/>
          <w:b/>
          <w:sz w:val="26"/>
          <w:szCs w:val="26"/>
        </w:rPr>
      </w:pPr>
    </w:p>
    <w:p w:rsidR="00152559" w:rsidRPr="00000DD2" w:rsidRDefault="00152559" w:rsidP="002D6B5E">
      <w:pPr>
        <w:spacing w:line="310" w:lineRule="exact"/>
        <w:rPr>
          <w:rFonts w:ascii="標楷體" w:eastAsia="標楷體" w:hAnsi="標楷體" w:hint="eastAsia"/>
          <w:b/>
          <w:sz w:val="26"/>
          <w:szCs w:val="26"/>
        </w:rPr>
      </w:pPr>
    </w:p>
    <w:sectPr w:rsidR="00152559" w:rsidRPr="00000DD2">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5BC6" w:rsidRDefault="00C05BC6" w:rsidP="00E37CEB">
      <w:r>
        <w:separator/>
      </w:r>
    </w:p>
  </w:endnote>
  <w:endnote w:type="continuationSeparator" w:id="0">
    <w:p w:rsidR="00C05BC6" w:rsidRDefault="00C05BC6" w:rsidP="00E37C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5BC6" w:rsidRDefault="00C05BC6" w:rsidP="00E37CEB">
      <w:r>
        <w:separator/>
      </w:r>
    </w:p>
  </w:footnote>
  <w:footnote w:type="continuationSeparator" w:id="0">
    <w:p w:rsidR="00C05BC6" w:rsidRDefault="00C05BC6" w:rsidP="00E37CE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DD52B3"/>
    <w:multiLevelType w:val="hybridMultilevel"/>
    <w:tmpl w:val="D1761164"/>
    <w:lvl w:ilvl="0" w:tplc="A2620092">
      <w:start w:val="1"/>
      <w:numFmt w:val="taiwaneseCountingThousand"/>
      <w:lvlText w:val="（%1）"/>
      <w:lvlJc w:val="left"/>
      <w:pPr>
        <w:ind w:left="1000" w:hanging="480"/>
      </w:pPr>
      <w:rPr>
        <w:rFonts w:hint="default"/>
      </w:rPr>
    </w:lvl>
    <w:lvl w:ilvl="1" w:tplc="04090019" w:tentative="1">
      <w:start w:val="1"/>
      <w:numFmt w:val="ideographTraditional"/>
      <w:lvlText w:val="%2、"/>
      <w:lvlJc w:val="left"/>
      <w:pPr>
        <w:ind w:left="1480" w:hanging="480"/>
      </w:pPr>
    </w:lvl>
    <w:lvl w:ilvl="2" w:tplc="0409001B" w:tentative="1">
      <w:start w:val="1"/>
      <w:numFmt w:val="lowerRoman"/>
      <w:lvlText w:val="%3."/>
      <w:lvlJc w:val="right"/>
      <w:pPr>
        <w:ind w:left="1960" w:hanging="480"/>
      </w:pPr>
    </w:lvl>
    <w:lvl w:ilvl="3" w:tplc="0409000F" w:tentative="1">
      <w:start w:val="1"/>
      <w:numFmt w:val="decimal"/>
      <w:lvlText w:val="%4."/>
      <w:lvlJc w:val="left"/>
      <w:pPr>
        <w:ind w:left="2440" w:hanging="480"/>
      </w:pPr>
    </w:lvl>
    <w:lvl w:ilvl="4" w:tplc="04090019" w:tentative="1">
      <w:start w:val="1"/>
      <w:numFmt w:val="ideographTraditional"/>
      <w:lvlText w:val="%5、"/>
      <w:lvlJc w:val="left"/>
      <w:pPr>
        <w:ind w:left="2920" w:hanging="480"/>
      </w:pPr>
    </w:lvl>
    <w:lvl w:ilvl="5" w:tplc="0409001B" w:tentative="1">
      <w:start w:val="1"/>
      <w:numFmt w:val="lowerRoman"/>
      <w:lvlText w:val="%6."/>
      <w:lvlJc w:val="right"/>
      <w:pPr>
        <w:ind w:left="3400" w:hanging="480"/>
      </w:pPr>
    </w:lvl>
    <w:lvl w:ilvl="6" w:tplc="0409000F" w:tentative="1">
      <w:start w:val="1"/>
      <w:numFmt w:val="decimal"/>
      <w:lvlText w:val="%7."/>
      <w:lvlJc w:val="left"/>
      <w:pPr>
        <w:ind w:left="3880" w:hanging="480"/>
      </w:pPr>
    </w:lvl>
    <w:lvl w:ilvl="7" w:tplc="04090019" w:tentative="1">
      <w:start w:val="1"/>
      <w:numFmt w:val="ideographTraditional"/>
      <w:lvlText w:val="%8、"/>
      <w:lvlJc w:val="left"/>
      <w:pPr>
        <w:ind w:left="4360" w:hanging="480"/>
      </w:pPr>
    </w:lvl>
    <w:lvl w:ilvl="8" w:tplc="0409001B" w:tentative="1">
      <w:start w:val="1"/>
      <w:numFmt w:val="lowerRoman"/>
      <w:lvlText w:val="%9."/>
      <w:lvlJc w:val="right"/>
      <w:pPr>
        <w:ind w:left="484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6B5E"/>
    <w:rsid w:val="001276E4"/>
    <w:rsid w:val="00152559"/>
    <w:rsid w:val="002D6B5E"/>
    <w:rsid w:val="007B37E4"/>
    <w:rsid w:val="00C05BC6"/>
    <w:rsid w:val="00E37CEB"/>
    <w:rsid w:val="00F41BC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BE4F407-1A2D-4482-8B60-578F6B2667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6B5E"/>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D6B5E"/>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2D6B5E"/>
    <w:pPr>
      <w:ind w:leftChars="200" w:left="480"/>
    </w:pPr>
  </w:style>
  <w:style w:type="paragraph" w:styleId="a5">
    <w:name w:val="header"/>
    <w:basedOn w:val="a"/>
    <w:link w:val="a6"/>
    <w:uiPriority w:val="99"/>
    <w:unhideWhenUsed/>
    <w:rsid w:val="00E37CEB"/>
    <w:pPr>
      <w:tabs>
        <w:tab w:val="center" w:pos="4153"/>
        <w:tab w:val="right" w:pos="8306"/>
      </w:tabs>
      <w:snapToGrid w:val="0"/>
    </w:pPr>
    <w:rPr>
      <w:sz w:val="20"/>
      <w:szCs w:val="20"/>
    </w:rPr>
  </w:style>
  <w:style w:type="character" w:customStyle="1" w:styleId="a6">
    <w:name w:val="頁首 字元"/>
    <w:basedOn w:val="a0"/>
    <w:link w:val="a5"/>
    <w:uiPriority w:val="99"/>
    <w:rsid w:val="00E37CEB"/>
    <w:rPr>
      <w:rFonts w:ascii="Times New Roman" w:eastAsia="新細明體" w:hAnsi="Times New Roman" w:cs="Times New Roman"/>
      <w:sz w:val="20"/>
      <w:szCs w:val="20"/>
    </w:rPr>
  </w:style>
  <w:style w:type="paragraph" w:styleId="a7">
    <w:name w:val="footer"/>
    <w:basedOn w:val="a"/>
    <w:link w:val="a8"/>
    <w:uiPriority w:val="99"/>
    <w:unhideWhenUsed/>
    <w:rsid w:val="00E37CEB"/>
    <w:pPr>
      <w:tabs>
        <w:tab w:val="center" w:pos="4153"/>
        <w:tab w:val="right" w:pos="8306"/>
      </w:tabs>
      <w:snapToGrid w:val="0"/>
    </w:pPr>
    <w:rPr>
      <w:sz w:val="20"/>
      <w:szCs w:val="20"/>
    </w:rPr>
  </w:style>
  <w:style w:type="character" w:customStyle="1" w:styleId="a8">
    <w:name w:val="頁尾 字元"/>
    <w:basedOn w:val="a0"/>
    <w:link w:val="a7"/>
    <w:uiPriority w:val="99"/>
    <w:rsid w:val="00E37CEB"/>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92</Words>
  <Characters>528</Characters>
  <Application>Microsoft Office Word</Application>
  <DocSecurity>0</DocSecurity>
  <Lines>4</Lines>
  <Paragraphs>1</Paragraphs>
  <ScaleCrop>false</ScaleCrop>
  <Company/>
  <LinksUpToDate>false</LinksUpToDate>
  <CharactersWithSpaces>619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acer_nb</cp:lastModifiedBy>
  <cp:revision>4</cp:revision>
  <dcterms:created xsi:type="dcterms:W3CDTF">2016-12-05T07:15:00Z</dcterms:created>
  <dcterms:modified xsi:type="dcterms:W3CDTF">2016-12-05T07:28:00Z</dcterms:modified>
</cp:coreProperties>
</file>