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A6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0" w:lineRule="atLeast"/>
        <w:rPr>
          <w:rFonts w:ascii="標楷體" w:eastAsia="標楷體" w:hAnsi="標楷體" w:cs="新細明體"/>
          <w:b/>
          <w:bCs/>
          <w:spacing w:val="-20"/>
          <w:sz w:val="60"/>
          <w:szCs w:val="60"/>
          <w:lang w:val="zh-TW"/>
        </w:rPr>
      </w:pPr>
      <w:r>
        <w:rPr>
          <w:rFonts w:ascii="標楷體" w:eastAsia="標楷體" w:hAnsi="標楷體" w:cs="新細明體" w:hint="eastAsia"/>
          <w:b/>
          <w:bCs/>
          <w:spacing w:val="-20"/>
          <w:sz w:val="60"/>
          <w:szCs w:val="60"/>
          <w:lang w:val="zh-TW"/>
        </w:rPr>
        <w:t>【</w:t>
      </w:r>
      <w:r w:rsidRPr="0050070E">
        <w:rPr>
          <w:rFonts w:ascii="標楷體" w:eastAsia="標楷體" w:hAnsi="標楷體" w:cs="新細明體" w:hint="eastAsia"/>
          <w:b/>
          <w:bCs/>
          <w:spacing w:val="-20"/>
          <w:sz w:val="60"/>
          <w:szCs w:val="60"/>
          <w:lang w:val="zh-TW"/>
        </w:rPr>
        <w:t>附件</w:t>
      </w:r>
      <w:r>
        <w:rPr>
          <w:rFonts w:ascii="標楷體" w:eastAsia="標楷體" w:hAnsi="標楷體" w:cs="新細明體" w:hint="eastAsia"/>
          <w:b/>
          <w:bCs/>
          <w:spacing w:val="-20"/>
          <w:sz w:val="60"/>
          <w:szCs w:val="60"/>
          <w:lang w:val="zh-TW"/>
        </w:rPr>
        <w:t>】</w:t>
      </w:r>
    </w:p>
    <w:p w:rsidR="009E4AA6" w:rsidRPr="0050070E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0" w:lineRule="atLeast"/>
        <w:jc w:val="center"/>
        <w:rPr>
          <w:rFonts w:ascii="標楷體" w:eastAsia="標楷體" w:hAnsi="標楷體" w:cs="???"/>
          <w:b/>
          <w:bCs/>
          <w:spacing w:val="-20"/>
          <w:sz w:val="72"/>
          <w:szCs w:val="72"/>
          <w:lang w:val="zh-TW"/>
        </w:rPr>
      </w:pPr>
      <w:r>
        <w:rPr>
          <w:rFonts w:ascii="標楷體" w:eastAsia="標楷體" w:hAnsi="標楷體" w:cs="???"/>
          <w:sz w:val="40"/>
          <w:szCs w:val="40"/>
        </w:rPr>
        <w:t>10</w:t>
      </w:r>
      <w:r>
        <w:rPr>
          <w:rFonts w:ascii="標楷體" w:eastAsia="標楷體" w:hAnsi="標楷體" w:cs="???" w:hint="eastAsia"/>
          <w:sz w:val="40"/>
          <w:szCs w:val="40"/>
        </w:rPr>
        <w:t>5</w:t>
      </w:r>
      <w:r w:rsidRPr="00BC727F">
        <w:rPr>
          <w:rFonts w:ascii="標楷體" w:eastAsia="標楷體" w:hAnsi="標楷體" w:cs="新細明體" w:hint="eastAsia"/>
          <w:sz w:val="40"/>
          <w:szCs w:val="40"/>
          <w:lang w:val="zh-TW"/>
        </w:rPr>
        <w:t>年度彰化縣教師職業工會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80" w:after="180" w:line="440" w:lineRule="exact"/>
        <w:jc w:val="center"/>
        <w:rPr>
          <w:rFonts w:ascii="標楷體" w:eastAsia="標楷體" w:hAnsi="標楷體" w:cs="???"/>
          <w:sz w:val="40"/>
          <w:szCs w:val="40"/>
        </w:rPr>
      </w:pPr>
      <w:r w:rsidRPr="00BC727F">
        <w:rPr>
          <w:rFonts w:ascii="標楷體" w:eastAsia="標楷體" w:hAnsi="標楷體" w:cs="新細明體" w:hint="eastAsia"/>
          <w:sz w:val="40"/>
          <w:szCs w:val="40"/>
          <w:lang w:val="zh-TW"/>
        </w:rPr>
        <w:t>『勞動三法暨教師勞動權益知能研習營』實施計畫</w:t>
      </w:r>
    </w:p>
    <w:p w:rsidR="009E4AA6" w:rsidRPr="00892765" w:rsidRDefault="009E4AA6" w:rsidP="009E4AA6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目的：</w:t>
      </w:r>
    </w:p>
    <w:p w:rsidR="009E4AA6" w:rsidRPr="00892765" w:rsidRDefault="009E4AA6" w:rsidP="009E4AA6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新修正之勞動三法（工會法、團體協約法、勞資爭議處理法）於</w:t>
      </w:r>
      <w:r w:rsidRPr="00BC727F">
        <w:rPr>
          <w:rFonts w:ascii="標楷體" w:eastAsia="標楷體" w:hAnsi="標楷體" w:cs="???"/>
          <w:sz w:val="28"/>
          <w:szCs w:val="28"/>
        </w:rPr>
        <w:t>100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年</w:t>
      </w:r>
      <w:r w:rsidRPr="00BC727F">
        <w:rPr>
          <w:rFonts w:ascii="標楷體" w:eastAsia="標楷體" w:hAnsi="標楷體" w:cs="???"/>
          <w:sz w:val="28"/>
          <w:szCs w:val="28"/>
        </w:rPr>
        <w:t>5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月</w:t>
      </w:r>
      <w:r w:rsidRPr="00BC727F">
        <w:rPr>
          <w:rFonts w:ascii="標楷體" w:eastAsia="標楷體" w:hAnsi="標楷體" w:cs="???"/>
          <w:sz w:val="28"/>
          <w:szCs w:val="28"/>
        </w:rPr>
        <w:t>1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日一併施行，教師也因為工會法的修正，可以開始組織教師職業工會或教育產業工會，對於教師組織而言，面臨一個重新解構與建構的挑戰，面對新的集體勞資關係與勞資爭議制度，擬透過辦理研習營的方式，讓工會幹部及會務人員了解勞動三法修正的理念及內容，這對於教師組織的發展是重要的工作，因此特別規劃勞動三法暨幹部研習的實施計劃以為因應。期待透過累積教師組織運作經驗的心得分享及討論，思考未來教師組織的發展策略。</w:t>
      </w:r>
    </w:p>
    <w:p w:rsidR="009E4AA6" w:rsidRPr="00BC727F" w:rsidRDefault="009E4AA6" w:rsidP="009E4AA6">
      <w:pPr>
        <w:pStyle w:val="A4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val="zh-TW"/>
        </w:rPr>
        <w:t>本業參訪部份著重了解社區營造脈絡與社區發展歷史，藉由導覽與解說讓會員深入了解無米樂社區經營及農村發展保存，做為教學媒材以及教學課程內容設計資料。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ind w:left="1680" w:hanging="1680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二、依據：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ind w:left="1304" w:hanging="1304"/>
        <w:rPr>
          <w:rFonts w:ascii="標楷體" w:eastAsia="標楷體" w:hAnsi="標楷體" w:cs="???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（一）彰化縣</w:t>
      </w:r>
      <w:r w:rsidRPr="00BC727F">
        <w:rPr>
          <w:rFonts w:ascii="標楷體" w:eastAsia="標楷體" w:hAnsi="標楷體" w:cs="???"/>
          <w:sz w:val="28"/>
          <w:szCs w:val="28"/>
        </w:rPr>
        <w:t>10</w:t>
      </w:r>
      <w:r>
        <w:rPr>
          <w:rFonts w:ascii="標楷體" w:eastAsia="標楷體" w:hAnsi="標楷體" w:cs="???" w:hint="eastAsia"/>
          <w:sz w:val="28"/>
          <w:szCs w:val="28"/>
        </w:rPr>
        <w:t>5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年度補助本縣工會辦理勞工教育實施計畫府勞資第</w:t>
      </w:r>
      <w:r>
        <w:rPr>
          <w:rFonts w:ascii="標楷體" w:eastAsia="標楷體" w:hAnsi="標楷體" w:cs="標楷體"/>
          <w:sz w:val="28"/>
          <w:szCs w:val="28"/>
        </w:rPr>
        <w:t>10501212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號。</w:t>
      </w:r>
      <w:r w:rsidRPr="00BC727F">
        <w:rPr>
          <w:rFonts w:ascii="標楷體" w:eastAsia="標楷體" w:hAnsi="標楷體" w:cs="???"/>
          <w:sz w:val="28"/>
          <w:szCs w:val="28"/>
        </w:rPr>
        <w:t xml:space="preserve"> 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  <w:lang w:val="zh-TW"/>
        </w:rPr>
        <w:t xml:space="preserve">   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（二）本會</w:t>
      </w:r>
      <w:r>
        <w:rPr>
          <w:rFonts w:ascii="標楷體" w:eastAsia="標楷體" w:hAnsi="標楷體" w:cs="???"/>
          <w:sz w:val="28"/>
          <w:szCs w:val="28"/>
        </w:rPr>
        <w:t>10</w:t>
      </w:r>
      <w:r>
        <w:rPr>
          <w:rFonts w:ascii="標楷體" w:eastAsia="標楷體" w:hAnsi="標楷體" w:cs="???" w:hint="eastAsia"/>
          <w:sz w:val="28"/>
          <w:szCs w:val="28"/>
        </w:rPr>
        <w:t>5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年度工作計畫。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before="120" w:line="400" w:lineRule="exact"/>
        <w:jc w:val="both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三、指導單位：彰化縣政府勞工處、教育處。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四、經費來源：彰化縣政府補助辦理勞工教育實施要點。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五、研習日期：</w:t>
      </w:r>
      <w:r>
        <w:rPr>
          <w:rFonts w:ascii="標楷體" w:eastAsia="標楷體" w:hAnsi="標楷體" w:cs="???"/>
          <w:sz w:val="28"/>
          <w:szCs w:val="28"/>
        </w:rPr>
        <w:t>10</w:t>
      </w:r>
      <w:r>
        <w:rPr>
          <w:rFonts w:ascii="標楷體" w:eastAsia="標楷體" w:hAnsi="標楷體" w:cs="???" w:hint="eastAsia"/>
          <w:sz w:val="28"/>
          <w:szCs w:val="28"/>
        </w:rPr>
        <w:t>5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年</w:t>
      </w:r>
      <w:r w:rsidRPr="00BC727F">
        <w:rPr>
          <w:rFonts w:ascii="標楷體" w:eastAsia="標楷體" w:hAnsi="標楷體" w:cs="???"/>
          <w:sz w:val="28"/>
          <w:szCs w:val="28"/>
        </w:rPr>
        <w:t>7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月</w:t>
      </w:r>
      <w:r>
        <w:rPr>
          <w:rFonts w:ascii="標楷體" w:eastAsia="標楷體" w:hAnsi="標楷體" w:cs="???" w:hint="eastAsia"/>
          <w:sz w:val="28"/>
          <w:szCs w:val="28"/>
        </w:rPr>
        <w:t>3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>日、</w:t>
      </w:r>
      <w:r w:rsidRPr="00BC727F">
        <w:rPr>
          <w:rFonts w:ascii="標楷體" w:eastAsia="標楷體" w:hAnsi="標楷體" w:cs="???"/>
          <w:sz w:val="28"/>
          <w:szCs w:val="28"/>
        </w:rPr>
        <w:t>7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月</w:t>
      </w:r>
      <w:r>
        <w:rPr>
          <w:rFonts w:ascii="標楷體" w:eastAsia="標楷體" w:hAnsi="標楷體" w:cs="???" w:hint="eastAsia"/>
          <w:sz w:val="28"/>
          <w:szCs w:val="28"/>
        </w:rPr>
        <w:t>5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>日共計二天，辦理二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場研習。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六、參加對象：本會理、監事、會員代表大會之各分會代表、各分會會長。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0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七、研習地點：</w:t>
      </w:r>
    </w:p>
    <w:tbl>
      <w:tblPr>
        <w:tblW w:w="112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1103"/>
        <w:gridCol w:w="909"/>
        <w:gridCol w:w="2900"/>
        <w:gridCol w:w="4557"/>
        <w:gridCol w:w="1755"/>
      </w:tblGrid>
      <w:tr w:rsidR="009E4AA6" w:rsidRPr="00BC727F" w:rsidTr="000D6F39">
        <w:trPr>
          <w:trHeight w:val="420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場次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日期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地點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地址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聯絡電話</w:t>
            </w:r>
          </w:p>
        </w:tc>
      </w:tr>
      <w:tr w:rsidR="009E4AA6" w:rsidRPr="00BC727F" w:rsidTr="000D6F39">
        <w:trPr>
          <w:trHeight w:val="820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第一場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7/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3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台南市</w:t>
            </w:r>
            <w:r w:rsidRPr="00D96C01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菁寮庄社造規劃導覽文史工作室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</w:pPr>
            <w:r w:rsidRPr="00D96C01"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  <w:t> 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>731</w:t>
            </w:r>
            <w:r w:rsidRPr="00D96C01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>台南市後壁區菁寮里菁寮老街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 xml:space="preserve"> 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 xml:space="preserve"> </w:t>
            </w:r>
            <w:r w:rsidRPr="00D96C01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>荷蘭井１２９號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D96C01"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>06-6622705</w:t>
            </w:r>
          </w:p>
        </w:tc>
      </w:tr>
      <w:tr w:rsidR="009E4AA6" w:rsidRPr="00D96C01" w:rsidTr="000D6F39">
        <w:trPr>
          <w:trHeight w:val="810"/>
          <w:jc w:val="center"/>
        </w:trPr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第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 w:eastAsia="zh-TW"/>
              </w:rPr>
              <w:t>二</w:t>
            </w: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場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7/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5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員林國中</w:t>
            </w:r>
          </w:p>
        </w:tc>
        <w:tc>
          <w:tcPr>
            <w:tcW w:w="4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D96C01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 xml:space="preserve"> </w:t>
            </w:r>
            <w:hyperlink r:id="rId7" w:tgtFrame="_blank" w:history="1">
              <w:r w:rsidRPr="00D96C01">
                <w:rPr>
                  <w:rFonts w:ascii="標楷體" w:eastAsia="標楷體" w:hAnsi="標楷體" w:cs="新細明體"/>
                  <w:sz w:val="28"/>
                  <w:szCs w:val="28"/>
                  <w:shd w:val="clear" w:color="auto" w:fill="FFFFFF"/>
                  <w:lang w:val="zh-TW"/>
                </w:rPr>
                <w:t>510 彰化縣員林市南潭路2號</w:t>
              </w:r>
            </w:hyperlink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D96C01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</w:pPr>
            <w:r w:rsidRPr="00D96C01"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  <w:t>0</w:t>
            </w:r>
            <w:r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  <w:t>4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shd w:val="clear" w:color="auto" w:fill="FFFFFF"/>
                <w:lang w:val="zh-TW"/>
              </w:rPr>
              <w:t>-</w:t>
            </w:r>
            <w:r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  <w:t>832</w:t>
            </w:r>
            <w:r w:rsidRPr="00D96C01">
              <w:rPr>
                <w:rFonts w:ascii="標楷體" w:eastAsia="標楷體" w:hAnsi="標楷體" w:cs="新細明體"/>
                <w:sz w:val="28"/>
                <w:szCs w:val="28"/>
                <w:shd w:val="clear" w:color="auto" w:fill="FFFFFF"/>
                <w:lang w:val="zh-TW"/>
              </w:rPr>
              <w:t>0873</w:t>
            </w:r>
          </w:p>
        </w:tc>
      </w:tr>
    </w:tbl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標楷體" w:eastAsia="標楷體" w:hAnsi="標楷體" w:cs="???"/>
          <w:sz w:val="28"/>
          <w:szCs w:val="28"/>
        </w:rPr>
      </w:pPr>
    </w:p>
    <w:p w:rsidR="009E4AA6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rPr>
          <w:rFonts w:ascii="標楷體" w:eastAsia="標楷體" w:hAnsi="標楷體" w:cs="???"/>
          <w:sz w:val="28"/>
          <w:szCs w:val="28"/>
        </w:rPr>
      </w:pPr>
    </w:p>
    <w:p w:rsidR="009E4AA6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rPr>
          <w:rFonts w:ascii="標楷體" w:eastAsia="標楷體" w:hAnsi="標楷體" w:cs="???"/>
          <w:sz w:val="28"/>
          <w:szCs w:val="28"/>
        </w:rPr>
      </w:pP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rPr>
          <w:rFonts w:ascii="標楷體" w:eastAsia="標楷體" w:hAnsi="標楷體" w:cs="???"/>
          <w:sz w:val="28"/>
          <w:szCs w:val="28"/>
        </w:rPr>
      </w:pP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rPr>
          <w:rFonts w:ascii="標楷體" w:eastAsia="標楷體" w:hAnsi="標楷體" w:cs="???"/>
          <w:sz w:val="28"/>
          <w:szCs w:val="28"/>
          <w:lang w:val="zh-TW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lastRenderedPageBreak/>
        <w:t>八、研習課程表與時數</w:t>
      </w:r>
    </w:p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ind w:firstLine="560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研習課程表：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/>
      </w:tblPr>
      <w:tblGrid>
        <w:gridCol w:w="1058"/>
        <w:gridCol w:w="1765"/>
        <w:gridCol w:w="2790"/>
        <w:gridCol w:w="4662"/>
      </w:tblGrid>
      <w:tr w:rsidR="009E4AA6" w:rsidRPr="00BC727F" w:rsidTr="000D6F39">
        <w:trPr>
          <w:trHeight w:val="419"/>
          <w:tblHeader/>
          <w:jc w:val="center"/>
        </w:trPr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日期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時間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研習主題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講師</w:t>
            </w:r>
          </w:p>
        </w:tc>
      </w:tr>
      <w:tr w:rsidR="009E4AA6" w:rsidRPr="00BC727F" w:rsidTr="000D6F39">
        <w:trPr>
          <w:trHeight w:val="524"/>
          <w:jc w:val="center"/>
        </w:trPr>
        <w:tc>
          <w:tcPr>
            <w:tcW w:w="1058" w:type="dxa"/>
            <w:vMerge w:val="restart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145A0B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sz w:val="28"/>
                <w:szCs w:val="28"/>
              </w:rPr>
            </w:pPr>
            <w:r w:rsidRPr="00145A0B">
              <w:rPr>
                <w:rFonts w:ascii="標楷體" w:eastAsia="標楷體" w:hAnsi="標楷體" w:cs="???"/>
                <w:b/>
                <w:sz w:val="28"/>
                <w:szCs w:val="28"/>
              </w:rPr>
              <w:t>7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月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???" w:hint="eastAsia"/>
                <w:b/>
                <w:bCs/>
                <w:sz w:val="28"/>
                <w:szCs w:val="28"/>
              </w:rPr>
              <w:t>3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日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星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期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日</w:t>
            </w:r>
          </w:p>
        </w:tc>
        <w:tc>
          <w:tcPr>
            <w:tcW w:w="17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08:00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前往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台南市後壁區菁寮社區</w:t>
            </w:r>
          </w:p>
        </w:tc>
        <w:tc>
          <w:tcPr>
            <w:tcW w:w="466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444"/>
          <w:jc w:val="center"/>
        </w:trPr>
        <w:tc>
          <w:tcPr>
            <w:tcW w:w="105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09:30~11:30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40" w:lineRule="atLeast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參訪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菁寮社區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菁寮社區專業講師</w:t>
            </w:r>
          </w:p>
        </w:tc>
      </w:tr>
      <w:tr w:rsidR="009E4AA6" w:rsidRPr="00BC727F" w:rsidTr="000D6F39">
        <w:trPr>
          <w:trHeight w:val="415"/>
          <w:jc w:val="center"/>
        </w:trPr>
        <w:tc>
          <w:tcPr>
            <w:tcW w:w="105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12:00~13:30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午餐、小憩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714"/>
          <w:jc w:val="center"/>
        </w:trPr>
        <w:tc>
          <w:tcPr>
            <w:tcW w:w="105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13:30~16:30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菁寮社區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歷史</w:t>
            </w:r>
            <w:r w:rsidRPr="00BC727F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發展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lang w:val="zh-TW"/>
              </w:rPr>
              <w:t>與社區營造簡介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u w:color="333300"/>
                <w:lang w:val="zh-TW"/>
              </w:rPr>
              <w:t>菁寮社區專業講師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16:00~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賦歸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rPr>
                <w:rFonts w:ascii="標楷體" w:eastAsia="標楷體" w:hAnsi="標楷體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 w:val="restart"/>
            <w:tcBorders>
              <w:top w:val="single" w:sz="2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  <w:t>7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月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???" w:hint="eastAsia"/>
                <w:b/>
                <w:bCs/>
                <w:sz w:val="28"/>
                <w:szCs w:val="28"/>
              </w:rPr>
              <w:t>5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日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星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b/>
                <w:bCs/>
                <w:sz w:val="28"/>
                <w:szCs w:val="28"/>
              </w:rPr>
            </w:pPr>
            <w:r w:rsidRPr="00BC727F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期</w:t>
            </w:r>
          </w:p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二</w:t>
            </w:r>
          </w:p>
        </w:tc>
        <w:tc>
          <w:tcPr>
            <w:tcW w:w="176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08:20~08:40</w:t>
            </w:r>
          </w:p>
        </w:tc>
        <w:tc>
          <w:tcPr>
            <w:tcW w:w="279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報到</w:t>
            </w:r>
          </w:p>
        </w:tc>
        <w:tc>
          <w:tcPr>
            <w:tcW w:w="466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08:40~09:00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開幕式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E12F65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彰化縣勞工處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 xml:space="preserve"> </w:t>
            </w:r>
            <w:r w:rsidRPr="00E12F65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林麗芳處長</w:t>
            </w:r>
          </w:p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E12F65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  <w:r w:rsidRPr="00E12F65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 xml:space="preserve"> </w:t>
            </w:r>
            <w:r w:rsidRPr="00E12F65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理事長林穎欣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09:00~10:30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勞動權益與法規介紹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講師：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政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治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大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學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法律系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林佳和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副教授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10:30~10:40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休息交流時間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  <w:r w:rsidRPr="00E12F65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 xml:space="preserve"> 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10:40~12:10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勞動權益與法規介紹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講師：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政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治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大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學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法律系</w:t>
            </w:r>
            <w:r w:rsidRPr="00655F13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林佳和</w:t>
            </w:r>
            <w:r w:rsidRPr="00655F13"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  <w:t>副教授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12:10~13:30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午餐、小憩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13:30~15:00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會議規範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講師：彰化縣教師職業工會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副理事長</w:t>
            </w:r>
          </w:p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 xml:space="preserve">       陳渼侖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15:00~15:10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休息交流時間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BC727F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15:10~16:40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由申訴案件談教師法律相關權益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講師：彰化縣教師職業工會理事長</w:t>
            </w:r>
          </w:p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 xml:space="preserve">       </w:t>
            </w: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林穎欣</w:t>
            </w:r>
          </w:p>
        </w:tc>
      </w:tr>
      <w:tr w:rsidR="009E4AA6" w:rsidRPr="00E00BE5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>
              <w:rPr>
                <w:rFonts w:ascii="標楷體" w:eastAsia="標楷體" w:hAnsi="標楷體" w:cs="???"/>
                <w:sz w:val="28"/>
                <w:szCs w:val="28"/>
              </w:rPr>
              <w:t>16:40~1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???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1</w:t>
            </w: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全民國防教育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00BE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</w:t>
            </w:r>
          </w:p>
        </w:tc>
      </w:tr>
      <w:tr w:rsidR="009E4AA6" w:rsidRPr="00E00BE5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center"/>
              <w:rPr>
                <w:rFonts w:ascii="標楷體" w:eastAsia="標楷體" w:hAnsi="標楷體" w:cs="???"/>
                <w:sz w:val="28"/>
                <w:szCs w:val="28"/>
              </w:rPr>
            </w:pPr>
            <w:r>
              <w:rPr>
                <w:rFonts w:ascii="標楷體" w:eastAsia="標楷體" w:hAnsi="標楷體" w:cs="???"/>
                <w:sz w:val="28"/>
                <w:szCs w:val="28"/>
              </w:rPr>
              <w:t>17: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???"/>
                <w:sz w:val="28"/>
                <w:szCs w:val="28"/>
              </w:rPr>
              <w:t>0~17: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2</w:t>
            </w: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綜合座談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  <w:r w:rsidRPr="00BC727F">
              <w:rPr>
                <w:rFonts w:ascii="標楷體" w:eastAsia="標楷體" w:hAnsi="標楷體" w:cs="新細明體" w:hint="eastAsia"/>
                <w:sz w:val="28"/>
                <w:szCs w:val="28"/>
                <w:lang w:val="zh-TW"/>
              </w:rPr>
              <w:t>彰化縣教師職業工會理事長林穎欣</w:t>
            </w:r>
          </w:p>
        </w:tc>
      </w:tr>
      <w:tr w:rsidR="009E4AA6" w:rsidRPr="00E00BE5" w:rsidTr="000D6F39">
        <w:trPr>
          <w:trHeight w:val="410"/>
          <w:jc w:val="center"/>
        </w:trPr>
        <w:tc>
          <w:tcPr>
            <w:tcW w:w="1058" w:type="dxa"/>
            <w:vMerge/>
            <w:tcBorders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E4AA6" w:rsidRPr="00BC727F" w:rsidRDefault="009E4AA6" w:rsidP="000D6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rPr>
                <w:rFonts w:ascii="標楷體" w:eastAsia="標楷體" w:hAnsi="標楷體" w:cs="???"/>
                <w:sz w:val="28"/>
                <w:szCs w:val="28"/>
              </w:rPr>
            </w:pPr>
            <w:r>
              <w:rPr>
                <w:rFonts w:ascii="標楷體" w:eastAsia="標楷體" w:hAnsi="標楷體" w:cs="???"/>
                <w:sz w:val="28"/>
                <w:szCs w:val="28"/>
              </w:rPr>
              <w:t>17:</w:t>
            </w:r>
            <w:r>
              <w:rPr>
                <w:rFonts w:ascii="標楷體" w:eastAsia="標楷體" w:hAnsi="標楷體" w:cs="???" w:hint="eastAsia"/>
                <w:sz w:val="28"/>
                <w:szCs w:val="28"/>
              </w:rPr>
              <w:t>2</w:t>
            </w:r>
            <w:r w:rsidRPr="00BC727F">
              <w:rPr>
                <w:rFonts w:ascii="標楷體" w:eastAsia="標楷體" w:hAnsi="標楷體" w:cs="???"/>
                <w:sz w:val="28"/>
                <w:szCs w:val="28"/>
              </w:rPr>
              <w:t>0~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E12F65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???"/>
                <w:sz w:val="28"/>
                <w:szCs w:val="28"/>
              </w:rPr>
            </w:pPr>
            <w:r w:rsidRPr="00E12F65">
              <w:rPr>
                <w:rFonts w:ascii="標楷體" w:eastAsia="標楷體" w:hAnsi="標楷體" w:cs="???" w:hint="eastAsia"/>
                <w:sz w:val="28"/>
                <w:szCs w:val="28"/>
              </w:rPr>
              <w:t>賦歸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4AA6" w:rsidRPr="00BC727F" w:rsidRDefault="009E4AA6" w:rsidP="000D6F39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  <w:lang w:val="zh-TW"/>
              </w:rPr>
            </w:pPr>
          </w:p>
        </w:tc>
      </w:tr>
    </w:tbl>
    <w:p w:rsidR="009E4AA6" w:rsidRPr="00BC727F" w:rsidRDefault="009E4AA6" w:rsidP="009E4AA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rPr>
          <w:rFonts w:ascii="標楷體" w:eastAsia="標楷體" w:hAnsi="標楷體" w:cs="???"/>
          <w:sz w:val="28"/>
          <w:szCs w:val="28"/>
        </w:rPr>
      </w:pP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研習時數：</w:t>
      </w:r>
      <w:r w:rsidRPr="00BC727F">
        <w:rPr>
          <w:rFonts w:ascii="標楷體" w:eastAsia="標楷體" w:hAnsi="標楷體" w:cs="???"/>
          <w:sz w:val="28"/>
          <w:szCs w:val="28"/>
        </w:rPr>
        <w:t>1.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參加教室講習之研習教師每場准予登記研習時數</w:t>
      </w:r>
      <w:r>
        <w:rPr>
          <w:rFonts w:ascii="標楷體" w:eastAsia="標楷體" w:hAnsi="標楷體" w:cs="新細明體" w:hint="eastAsia"/>
          <w:sz w:val="28"/>
          <w:szCs w:val="28"/>
          <w:lang w:val="zh-TW"/>
        </w:rPr>
        <w:t>8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小時。</w:t>
      </w:r>
    </w:p>
    <w:p w:rsidR="009E4AA6" w:rsidRPr="004960D2" w:rsidRDefault="009E4AA6" w:rsidP="00691546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480" w:lineRule="exact"/>
        <w:ind w:firstLine="560"/>
        <w:rPr>
          <w:rFonts w:ascii="標楷體" w:eastAsia="標楷體" w:hAnsi="標楷體" w:cs="新細明體"/>
          <w:sz w:val="28"/>
          <w:szCs w:val="28"/>
          <w:lang w:val="zh-TW"/>
        </w:rPr>
      </w:pPr>
      <w:r>
        <w:rPr>
          <w:rFonts w:ascii="標楷體" w:eastAsia="標楷體" w:hAnsi="標楷體" w:cs="???"/>
          <w:sz w:val="28"/>
          <w:szCs w:val="28"/>
        </w:rPr>
        <w:t xml:space="preserve">     </w:t>
      </w:r>
      <w:r>
        <w:rPr>
          <w:rFonts w:ascii="標楷體" w:eastAsia="標楷體" w:hAnsi="標楷體" w:cs="???" w:hint="eastAsia"/>
          <w:sz w:val="28"/>
          <w:szCs w:val="28"/>
        </w:rPr>
        <w:t xml:space="preserve"> </w:t>
      </w:r>
      <w:r w:rsidRPr="00BC727F">
        <w:rPr>
          <w:rFonts w:ascii="標楷體" w:eastAsia="標楷體" w:hAnsi="標楷體" w:cs="???"/>
          <w:sz w:val="28"/>
          <w:szCs w:val="28"/>
        </w:rPr>
        <w:t>2.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參加參訪之研習教師每場准予登記研習時數</w:t>
      </w:r>
      <w:r>
        <w:rPr>
          <w:rFonts w:ascii="標楷體" w:eastAsia="標楷體" w:hAnsi="標楷體" w:cs="???" w:hint="eastAsia"/>
          <w:sz w:val="28"/>
          <w:szCs w:val="28"/>
        </w:rPr>
        <w:t>4</w:t>
      </w:r>
      <w:r w:rsidRPr="00BC727F">
        <w:rPr>
          <w:rFonts w:ascii="標楷體" w:eastAsia="標楷體" w:hAnsi="標楷體" w:cs="新細明體" w:hint="eastAsia"/>
          <w:sz w:val="28"/>
          <w:szCs w:val="28"/>
          <w:lang w:val="zh-TW"/>
        </w:rPr>
        <w:t>小時。</w:t>
      </w:r>
    </w:p>
    <w:sectPr w:rsidR="009E4AA6" w:rsidRPr="004960D2" w:rsidSect="005944DD">
      <w:footerReference w:type="default" r:id="rId8"/>
      <w:pgSz w:w="11900" w:h="16840"/>
      <w:pgMar w:top="540" w:right="746" w:bottom="899" w:left="720" w:header="851" w:footer="992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1D2" w:rsidRDefault="00CF71D2" w:rsidP="00F5140F">
      <w:r>
        <w:separator/>
      </w:r>
    </w:p>
  </w:endnote>
  <w:endnote w:type="continuationSeparator" w:id="1">
    <w:p w:rsidR="00CF71D2" w:rsidRDefault="00CF71D2" w:rsidP="00F51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">
    <w:altName w:val="Kristen IT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A56" w:rsidRDefault="00CF71D2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1D2" w:rsidRDefault="00CF71D2" w:rsidP="00F5140F">
      <w:r>
        <w:separator/>
      </w:r>
    </w:p>
  </w:footnote>
  <w:footnote w:type="continuationSeparator" w:id="1">
    <w:p w:rsidR="00CF71D2" w:rsidRDefault="00CF71D2" w:rsidP="00F514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4DA8"/>
    <w:multiLevelType w:val="hybridMultilevel"/>
    <w:tmpl w:val="65DAC50C"/>
    <w:lvl w:ilvl="0" w:tplc="651C5A0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新細明體" w:hint="default"/>
      </w:rPr>
    </w:lvl>
    <w:lvl w:ilvl="1" w:tplc="F71C9104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4AA6"/>
    <w:rsid w:val="004A6754"/>
    <w:rsid w:val="00691546"/>
    <w:rsid w:val="007B743F"/>
    <w:rsid w:val="00856792"/>
    <w:rsid w:val="009E4AA6"/>
    <w:rsid w:val="00B317B3"/>
    <w:rsid w:val="00C14069"/>
    <w:rsid w:val="00CF71D2"/>
    <w:rsid w:val="00ED314D"/>
    <w:rsid w:val="00F5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A6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Times New Roman" w:eastAsia="新細明體" w:hAnsi="Times New Roman" w:cs="Times New Roman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頁首與頁尾"/>
    <w:rsid w:val="009E4AA6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kern w:val="0"/>
      <w:szCs w:val="24"/>
    </w:rPr>
  </w:style>
  <w:style w:type="paragraph" w:customStyle="1" w:styleId="A4">
    <w:name w:val="內文 A"/>
    <w:rsid w:val="009E4AA6"/>
    <w:pPr>
      <w:widowControl w:val="0"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</w:pPr>
    <w:rPr>
      <w:rFonts w:ascii="Times New Roman" w:eastAsia="Arial Unicode MS" w:hAnsi="Arial Unicode MS" w:cs="Arial Unicode MS"/>
      <w:color w:val="000000"/>
      <w:szCs w:val="24"/>
      <w:u w:color="000000"/>
    </w:rPr>
  </w:style>
  <w:style w:type="paragraph" w:styleId="a5">
    <w:name w:val="header"/>
    <w:basedOn w:val="a"/>
    <w:link w:val="a6"/>
    <w:uiPriority w:val="99"/>
    <w:semiHidden/>
    <w:unhideWhenUsed/>
    <w:rsid w:val="00691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91546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6915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91546"/>
    <w:rPr>
      <w:rFonts w:ascii="Times New Roman" w:eastAsia="新細明體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aps.google.com.tw/maps?f=q&amp;source=s_q&amp;hl=zh-tw&amp;geocode=&amp;q=%E5%BD%B0%E5%8C%96%E7%B8%A3%E5%93%A1%E6%9E%97%E9%8E%AE%E5%8D%97%E6%BD%AD%E8%B7%AF2%E8%99%9F&amp;aq=&amp;sll=23.63446,120.970459&amp;sspn=4.638676,9.832764&amp;brcurrent=3,0x346936ef36afb079:0x3edaa9a3e769cc5f,0,0x3469491eb5791475:0xd6e84b58ba347f27&amp;ie=UTF8&amp;hq=&amp;hnear=510%E5%BD%B0%E5%8C%96%E7%B8%A3%E5%93%A1%E6%9E%97%E9%8E%AE%E5%8D%97%E6%BD%AD%E8%B7%AF2%E8%99%9F&amp;ll=23.962843,120.555961&amp;spn=0.009039,0.02738&amp;z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2016-06-15T01:46:00Z</dcterms:created>
  <dcterms:modified xsi:type="dcterms:W3CDTF">2016-06-15T03:42:00Z</dcterms:modified>
</cp:coreProperties>
</file>