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0A" w:rsidRPr="00B15799" w:rsidRDefault="00B15799" w:rsidP="00A67F0A">
      <w:pPr>
        <w:rPr>
          <w:sz w:val="44"/>
          <w:szCs w:val="44"/>
        </w:rPr>
      </w:pPr>
      <w:bookmarkStart w:id="0" w:name="_GoBack"/>
      <w:r>
        <w:rPr>
          <w:rFonts w:ascii="Arial" w:eastAsia="標楷體" w:hAnsi="Arial" w:cs="Arial" w:hint="eastAsia"/>
          <w:b/>
          <w:noProof/>
          <w:color w:val="002060"/>
          <w:sz w:val="52"/>
          <w:szCs w:val="52"/>
        </w:rPr>
        <w:drawing>
          <wp:inline distT="0" distB="0" distL="0" distR="0">
            <wp:extent cx="1047750" cy="494301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工會LOGO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9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F0A" w:rsidRPr="00B15799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分享</w:t>
      </w:r>
      <w:r w:rsidRPr="00B15799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「遙控電扇」</w:t>
      </w:r>
      <w:r w:rsidR="00A67F0A" w:rsidRPr="00B15799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  <w:r w:rsidR="00A67F0A" w:rsidRPr="00B15799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7F0A" w:rsidRPr="00B15799">
        <w:rPr>
          <w:rFonts w:ascii="Arial" w:eastAsia="標楷體" w:hAnsi="Arial" w:cs="Arial" w:hint="eastAsia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全教總會員專屬</w:t>
      </w:r>
    </w:p>
    <w:bookmarkEnd w:id="0"/>
    <w:tbl>
      <w:tblPr>
        <w:tblStyle w:val="a3"/>
        <w:tblpPr w:leftFromText="180" w:rightFromText="180" w:vertAnchor="page" w:horzAnchor="margin" w:tblpXSpec="center" w:tblpY="2801"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781"/>
        <w:gridCol w:w="543"/>
        <w:gridCol w:w="1513"/>
        <w:gridCol w:w="20"/>
        <w:gridCol w:w="346"/>
        <w:gridCol w:w="1284"/>
        <w:gridCol w:w="66"/>
        <w:gridCol w:w="75"/>
        <w:gridCol w:w="1307"/>
        <w:gridCol w:w="1437"/>
      </w:tblGrid>
      <w:tr w:rsidR="00A4532F" w:rsidRPr="002331C9" w:rsidTr="002666FC">
        <w:trPr>
          <w:trHeight w:val="484"/>
        </w:trPr>
        <w:tc>
          <w:tcPr>
            <w:tcW w:w="894" w:type="dxa"/>
            <w:vMerge w:val="restart"/>
            <w:shd w:val="clear" w:color="auto" w:fill="FBD4B4" w:themeFill="accent6" w:themeFillTint="66"/>
          </w:tcPr>
          <w:p w:rsidR="00A4532F" w:rsidRPr="00A67F0A" w:rsidRDefault="00A4532F" w:rsidP="00B15799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A4532F" w:rsidRPr="00A4532F" w:rsidRDefault="00A4532F" w:rsidP="00B15799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A4532F" w:rsidRPr="00A4532F" w:rsidRDefault="00A4532F" w:rsidP="00B15799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A4532F" w:rsidRPr="00A4532F" w:rsidRDefault="00A4532F" w:rsidP="00B15799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A4532F" w:rsidRPr="00AB38F9" w:rsidRDefault="00A4532F" w:rsidP="00B15799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1781" w:type="dxa"/>
            <w:shd w:val="clear" w:color="auto" w:fill="FBD4B4" w:themeFill="accent6" w:themeFillTint="66"/>
          </w:tcPr>
          <w:p w:rsidR="00A4532F" w:rsidRDefault="00A4532F" w:rsidP="00B15799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56" w:type="dxa"/>
            <w:gridSpan w:val="2"/>
          </w:tcPr>
          <w:p w:rsidR="00A4532F" w:rsidRDefault="00A4532F" w:rsidP="00B15799"/>
        </w:tc>
        <w:tc>
          <w:tcPr>
            <w:tcW w:w="1650" w:type="dxa"/>
            <w:gridSpan w:val="3"/>
            <w:shd w:val="clear" w:color="auto" w:fill="FBD4B4" w:themeFill="accent6" w:themeFillTint="66"/>
          </w:tcPr>
          <w:p w:rsidR="00A4532F" w:rsidRDefault="00A4532F" w:rsidP="00B15799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2885" w:type="dxa"/>
            <w:gridSpan w:val="4"/>
          </w:tcPr>
          <w:p w:rsidR="00A4532F" w:rsidRDefault="00A4532F" w:rsidP="00B15799"/>
        </w:tc>
      </w:tr>
      <w:tr w:rsidR="008D73F6" w:rsidRPr="002331C9" w:rsidTr="002666FC">
        <w:trPr>
          <w:trHeight w:val="487"/>
        </w:trPr>
        <w:tc>
          <w:tcPr>
            <w:tcW w:w="894" w:type="dxa"/>
            <w:vMerge/>
            <w:shd w:val="clear" w:color="auto" w:fill="FBD4B4" w:themeFill="accent6" w:themeFillTint="66"/>
          </w:tcPr>
          <w:p w:rsidR="008D73F6" w:rsidRDefault="008D73F6" w:rsidP="00B15799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8D73F6" w:rsidRDefault="008D73F6" w:rsidP="00B15799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6591" w:type="dxa"/>
            <w:gridSpan w:val="9"/>
            <w:tcBorders>
              <w:left w:val="triple" w:sz="4" w:space="0" w:color="auto"/>
            </w:tcBorders>
          </w:tcPr>
          <w:p w:rsidR="008D73F6" w:rsidRDefault="008D73F6" w:rsidP="00B15799"/>
        </w:tc>
      </w:tr>
      <w:tr w:rsidR="00A4532F" w:rsidRPr="002331C9" w:rsidTr="002666FC">
        <w:trPr>
          <w:trHeight w:val="481"/>
        </w:trPr>
        <w:tc>
          <w:tcPr>
            <w:tcW w:w="894" w:type="dxa"/>
            <w:vMerge/>
            <w:shd w:val="clear" w:color="auto" w:fill="FBD4B4" w:themeFill="accent6" w:themeFillTint="66"/>
          </w:tcPr>
          <w:p w:rsidR="00A4532F" w:rsidRDefault="00A4532F" w:rsidP="00B15799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shd w:val="clear" w:color="auto" w:fill="FBD4B4" w:themeFill="accent6" w:themeFillTint="66"/>
          </w:tcPr>
          <w:p w:rsidR="00A4532F" w:rsidRDefault="00A4532F" w:rsidP="00B15799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076" w:type="dxa"/>
            <w:gridSpan w:val="3"/>
          </w:tcPr>
          <w:p w:rsidR="00A4532F" w:rsidRDefault="00A4532F" w:rsidP="00B15799"/>
        </w:tc>
        <w:tc>
          <w:tcPr>
            <w:tcW w:w="1696" w:type="dxa"/>
            <w:gridSpan w:val="3"/>
            <w:shd w:val="clear" w:color="auto" w:fill="FBD4B4" w:themeFill="accent6" w:themeFillTint="66"/>
          </w:tcPr>
          <w:p w:rsidR="00A4532F" w:rsidRDefault="00A4532F" w:rsidP="00B15799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2819" w:type="dxa"/>
            <w:gridSpan w:val="3"/>
          </w:tcPr>
          <w:p w:rsidR="00A4532F" w:rsidRDefault="00A4532F" w:rsidP="00B15799"/>
        </w:tc>
      </w:tr>
      <w:tr w:rsidR="00253301" w:rsidRPr="002331C9" w:rsidTr="002666FC">
        <w:trPr>
          <w:trHeight w:val="488"/>
        </w:trPr>
        <w:tc>
          <w:tcPr>
            <w:tcW w:w="894" w:type="dxa"/>
            <w:vMerge/>
            <w:shd w:val="clear" w:color="auto" w:fill="FBD4B4" w:themeFill="accent6" w:themeFillTint="66"/>
          </w:tcPr>
          <w:p w:rsidR="00253301" w:rsidRDefault="00253301" w:rsidP="00B15799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1781" w:type="dxa"/>
            <w:shd w:val="clear" w:color="auto" w:fill="FBD4B4" w:themeFill="accent6" w:themeFillTint="66"/>
          </w:tcPr>
          <w:p w:rsidR="00253301" w:rsidRDefault="00253301" w:rsidP="00B15799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6591" w:type="dxa"/>
            <w:gridSpan w:val="9"/>
          </w:tcPr>
          <w:p w:rsidR="00253301" w:rsidRDefault="00253301" w:rsidP="00B15799"/>
        </w:tc>
      </w:tr>
      <w:tr w:rsidR="00AB38F9" w:rsidRPr="002331C9" w:rsidTr="002666FC">
        <w:trPr>
          <w:trHeight w:val="518"/>
        </w:trPr>
        <w:tc>
          <w:tcPr>
            <w:tcW w:w="3218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Default="00AB38F9" w:rsidP="00B15799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879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15799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1425" w:type="dxa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15799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1307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15799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1437" w:type="dxa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AB38F9" w:rsidRPr="002331C9" w:rsidRDefault="00AB38F9" w:rsidP="00B15799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AB38F9" w:rsidRPr="000071C8" w:rsidTr="002666FC">
        <w:trPr>
          <w:trHeight w:val="1232"/>
        </w:trPr>
        <w:tc>
          <w:tcPr>
            <w:tcW w:w="3218" w:type="dxa"/>
            <w:gridSpan w:val="3"/>
          </w:tcPr>
          <w:p w:rsidR="00BC5968" w:rsidRPr="008D0E8D" w:rsidRDefault="007B3262" w:rsidP="00B15799">
            <w:pPr>
              <w:spacing w:line="400" w:lineRule="exact"/>
              <w:rPr>
                <w:sz w:val="28"/>
                <w:szCs w:val="28"/>
              </w:rPr>
            </w:pPr>
            <w:r w:rsidRPr="007B3262">
              <w:rPr>
                <w:rFonts w:hint="eastAsia"/>
                <w:sz w:val="28"/>
                <w:szCs w:val="28"/>
              </w:rPr>
              <w:t>東銘</w:t>
            </w:r>
            <w:r w:rsidRPr="007B3262">
              <w:rPr>
                <w:rFonts w:hint="eastAsia"/>
                <w:sz w:val="28"/>
                <w:szCs w:val="28"/>
              </w:rPr>
              <w:t>18</w:t>
            </w:r>
            <w:r w:rsidRPr="007B3262">
              <w:rPr>
                <w:rFonts w:hint="eastAsia"/>
                <w:sz w:val="28"/>
                <w:szCs w:val="28"/>
              </w:rPr>
              <w:t>吋</w:t>
            </w:r>
            <w:r w:rsidRPr="007B3262">
              <w:rPr>
                <w:rFonts w:hint="eastAsia"/>
                <w:sz w:val="28"/>
                <w:szCs w:val="28"/>
              </w:rPr>
              <w:t>DC</w:t>
            </w:r>
            <w:r w:rsidRPr="007B3262">
              <w:rPr>
                <w:rFonts w:hint="eastAsia"/>
                <w:sz w:val="28"/>
                <w:szCs w:val="28"/>
              </w:rPr>
              <w:t>直流節能遙控定時涼風扇</w:t>
            </w:r>
            <w:r w:rsidRPr="007B3262">
              <w:rPr>
                <w:rFonts w:hint="eastAsia"/>
                <w:sz w:val="28"/>
                <w:szCs w:val="28"/>
              </w:rPr>
              <w:t>~</w:t>
            </w:r>
          </w:p>
        </w:tc>
        <w:tc>
          <w:tcPr>
            <w:tcW w:w="1879" w:type="dxa"/>
            <w:gridSpan w:val="3"/>
          </w:tcPr>
          <w:p w:rsidR="00BC5968" w:rsidRPr="008D0E8D" w:rsidRDefault="00BC5968" w:rsidP="00B15799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</w:tcPr>
          <w:p w:rsidR="00BC5968" w:rsidRDefault="007B3262" w:rsidP="00B1579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1990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台</w:t>
            </w:r>
          </w:p>
          <w:p w:rsidR="007B3262" w:rsidRPr="00BE69FA" w:rsidRDefault="007B3262" w:rsidP="00B15799">
            <w:pPr>
              <w:rPr>
                <w:szCs w:val="24"/>
              </w:rPr>
            </w:pPr>
          </w:p>
        </w:tc>
        <w:tc>
          <w:tcPr>
            <w:tcW w:w="1307" w:type="dxa"/>
          </w:tcPr>
          <w:p w:rsidR="00AB38F9" w:rsidRPr="000071C8" w:rsidRDefault="00B15799" w:rsidP="00B15799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hint="eastAsia"/>
                <w:szCs w:val="24"/>
              </w:rPr>
              <w:t>台</w:t>
            </w:r>
          </w:p>
        </w:tc>
        <w:tc>
          <w:tcPr>
            <w:tcW w:w="1437" w:type="dxa"/>
          </w:tcPr>
          <w:p w:rsidR="00AB38F9" w:rsidRPr="000071C8" w:rsidRDefault="00B15799" w:rsidP="00B15799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B15799" w:rsidRPr="000071C8" w:rsidTr="002666FC">
        <w:trPr>
          <w:trHeight w:val="1232"/>
        </w:trPr>
        <w:tc>
          <w:tcPr>
            <w:tcW w:w="3218" w:type="dxa"/>
            <w:gridSpan w:val="3"/>
          </w:tcPr>
          <w:p w:rsidR="00B15799" w:rsidRPr="008D0E8D" w:rsidRDefault="00B15799" w:rsidP="00B15799">
            <w:pPr>
              <w:spacing w:line="400" w:lineRule="exact"/>
              <w:rPr>
                <w:sz w:val="28"/>
                <w:szCs w:val="28"/>
              </w:rPr>
            </w:pPr>
            <w:proofErr w:type="gramStart"/>
            <w:r w:rsidRPr="007B3262">
              <w:rPr>
                <w:rFonts w:hint="eastAsia"/>
                <w:sz w:val="28"/>
                <w:szCs w:val="28"/>
              </w:rPr>
              <w:t>東銘</w:t>
            </w:r>
            <w:proofErr w:type="gramEnd"/>
            <w:r w:rsidRPr="007B3262">
              <w:rPr>
                <w:rFonts w:hint="eastAsia"/>
                <w:sz w:val="28"/>
                <w:szCs w:val="28"/>
              </w:rPr>
              <w:t>18</w:t>
            </w:r>
            <w:r w:rsidRPr="007B3262">
              <w:rPr>
                <w:rFonts w:hint="eastAsia"/>
                <w:sz w:val="28"/>
                <w:szCs w:val="28"/>
              </w:rPr>
              <w:t>吋</w:t>
            </w:r>
            <w:r w:rsidRPr="007B3262">
              <w:rPr>
                <w:rFonts w:hint="eastAsia"/>
                <w:sz w:val="28"/>
                <w:szCs w:val="28"/>
              </w:rPr>
              <w:t>DC</w:t>
            </w:r>
            <w:r w:rsidRPr="007B3262">
              <w:rPr>
                <w:rFonts w:hint="eastAsia"/>
                <w:sz w:val="28"/>
                <w:szCs w:val="28"/>
              </w:rPr>
              <w:t>直流節能遙控定時涼風扇</w:t>
            </w:r>
            <w:r w:rsidRPr="007B3262">
              <w:rPr>
                <w:rFonts w:hint="eastAsia"/>
                <w:sz w:val="28"/>
                <w:szCs w:val="28"/>
              </w:rPr>
              <w:t>~</w:t>
            </w:r>
          </w:p>
        </w:tc>
        <w:tc>
          <w:tcPr>
            <w:tcW w:w="1879" w:type="dxa"/>
            <w:gridSpan w:val="3"/>
          </w:tcPr>
          <w:p w:rsidR="00B15799" w:rsidRPr="008D0E8D" w:rsidRDefault="00B15799" w:rsidP="00B15799">
            <w:pPr>
              <w:rPr>
                <w:sz w:val="28"/>
                <w:szCs w:val="28"/>
              </w:rPr>
            </w:pPr>
          </w:p>
        </w:tc>
        <w:tc>
          <w:tcPr>
            <w:tcW w:w="1425" w:type="dxa"/>
            <w:gridSpan w:val="3"/>
          </w:tcPr>
          <w:p w:rsidR="00B15799" w:rsidRPr="00B15799" w:rsidRDefault="00B15799" w:rsidP="00B15799">
            <w:pPr>
              <w:rPr>
                <w:color w:val="FF0000"/>
                <w:szCs w:val="24"/>
              </w:rPr>
            </w:pPr>
            <w:r w:rsidRPr="00B15799">
              <w:rPr>
                <w:rFonts w:hint="eastAsia"/>
                <w:color w:val="FF0000"/>
                <w:szCs w:val="24"/>
              </w:rPr>
              <w:t>合購</w:t>
            </w:r>
            <w:r w:rsidRPr="00B15799">
              <w:rPr>
                <w:rFonts w:hint="eastAsia"/>
                <w:color w:val="FF0000"/>
                <w:szCs w:val="24"/>
              </w:rPr>
              <w:t>2</w:t>
            </w:r>
            <w:r w:rsidRPr="00B15799">
              <w:rPr>
                <w:rFonts w:hint="eastAsia"/>
                <w:color w:val="FF0000"/>
                <w:szCs w:val="24"/>
              </w:rPr>
              <w:t>台</w:t>
            </w:r>
          </w:p>
          <w:p w:rsidR="00B15799" w:rsidRPr="00BE69FA" w:rsidRDefault="00B15799" w:rsidP="00B1579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1890</w:t>
            </w:r>
            <w:r>
              <w:rPr>
                <w:rFonts w:hint="eastAsia"/>
                <w:szCs w:val="24"/>
              </w:rPr>
              <w:t>元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台</w:t>
            </w:r>
          </w:p>
        </w:tc>
        <w:tc>
          <w:tcPr>
            <w:tcW w:w="1307" w:type="dxa"/>
          </w:tcPr>
          <w:p w:rsidR="00B15799" w:rsidRPr="000071C8" w:rsidRDefault="00B15799" w:rsidP="00B15799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hint="eastAsia"/>
                <w:szCs w:val="24"/>
              </w:rPr>
              <w:t>台</w:t>
            </w:r>
          </w:p>
        </w:tc>
        <w:tc>
          <w:tcPr>
            <w:tcW w:w="1437" w:type="dxa"/>
          </w:tcPr>
          <w:p w:rsidR="00B15799" w:rsidRPr="000071C8" w:rsidRDefault="00B15799" w:rsidP="00B15799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kern w:val="0"/>
              </w:rPr>
            </w:pPr>
            <w:r>
              <w:rPr>
                <w:rFonts w:ascii="新細明體" w:hAnsi="新細明體" w:cs="Arial" w:hint="eastAsia"/>
                <w:b/>
                <w:bCs/>
                <w:kern w:val="0"/>
              </w:rPr>
              <w:t>元</w:t>
            </w:r>
          </w:p>
        </w:tc>
      </w:tr>
      <w:tr w:rsidR="003960D4" w:rsidRPr="000071C8" w:rsidTr="002666FC">
        <w:trPr>
          <w:trHeight w:val="582"/>
        </w:trPr>
        <w:tc>
          <w:tcPr>
            <w:tcW w:w="926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B15799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訂購金額：(   ) ；運費：( </w:t>
            </w:r>
            <w:r w:rsidR="007B3262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)；本次訂購總金額：(   )</w:t>
            </w:r>
          </w:p>
        </w:tc>
      </w:tr>
      <w:tr w:rsidR="003960D4" w:rsidRPr="000071C8" w:rsidTr="002666FC">
        <w:trPr>
          <w:trHeight w:val="582"/>
        </w:trPr>
        <w:tc>
          <w:tcPr>
            <w:tcW w:w="9266" w:type="dxa"/>
            <w:gridSpan w:val="11"/>
            <w:tcBorders>
              <w:top w:val="thinThickThinSmallGap" w:sz="24" w:space="0" w:color="auto"/>
            </w:tcBorders>
            <w:vAlign w:val="center"/>
          </w:tcPr>
          <w:p w:rsidR="003960D4" w:rsidRPr="00044550" w:rsidRDefault="003960D4" w:rsidP="00B15799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 w:rsidR="00C113FA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隨貨附帳號發票.收到貨再轉帳即可</w:t>
            </w:r>
          </w:p>
        </w:tc>
      </w:tr>
      <w:tr w:rsidR="00E33CC1" w:rsidRPr="000071C8" w:rsidTr="002666FC">
        <w:trPr>
          <w:trHeight w:val="582"/>
        </w:trPr>
        <w:tc>
          <w:tcPr>
            <w:tcW w:w="9266" w:type="dxa"/>
            <w:gridSpan w:val="11"/>
            <w:tcBorders>
              <w:top w:val="thinThickThinSmallGap" w:sz="24" w:space="0" w:color="auto"/>
            </w:tcBorders>
          </w:tcPr>
          <w:p w:rsidR="00E33CC1" w:rsidRPr="00FA2C8E" w:rsidRDefault="00E33CC1" w:rsidP="00B15799">
            <w:pPr>
              <w:spacing w:line="36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</w:pPr>
            <w:r w:rsidRPr="00FA2C8E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運費說明：</w:t>
            </w:r>
            <w:r w:rsidR="00C113FA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一律含運費；</w:t>
            </w:r>
          </w:p>
          <w:p w:rsidR="00E33CC1" w:rsidRPr="00FA2C8E" w:rsidRDefault="00E33CC1" w:rsidP="00B15799">
            <w:pPr>
              <w:spacing w:line="360" w:lineRule="exact"/>
              <w:rPr>
                <w:rFonts w:ascii="華康儷粗圓" w:eastAsia="華康儷粗圓" w:hAnsi="新細明體" w:cs="Arial"/>
                <w:b/>
                <w:bCs/>
                <w:color w:val="C00000"/>
                <w:kern w:val="0"/>
                <w:sz w:val="26"/>
                <w:szCs w:val="26"/>
              </w:rPr>
            </w:pPr>
            <w:r w:rsidRPr="00FA2C8E">
              <w:rPr>
                <w:rFonts w:ascii="新細明體" w:hAnsi="新細明體" w:cs="Arial" w:hint="eastAsia"/>
                <w:b/>
                <w:bCs/>
                <w:color w:val="C00000"/>
                <w:kern w:val="0"/>
                <w:sz w:val="26"/>
                <w:szCs w:val="26"/>
              </w:rPr>
              <w:t>訂購E-Mail：</w:t>
            </w:r>
            <w:hyperlink r:id="rId9" w:history="1">
              <w:r w:rsidRPr="00D868B8">
                <w:rPr>
                  <w:rStyle w:val="a4"/>
                  <w:rFonts w:ascii="華康儷粗圓" w:eastAsia="華康儷粗圓" w:hAnsi="新細明體" w:cs="Arial" w:hint="eastAsia"/>
                  <w:b/>
                  <w:bCs/>
                  <w:kern w:val="0"/>
                  <w:sz w:val="26"/>
                  <w:szCs w:val="26"/>
                </w:rPr>
                <w:t>viviysl@yahoo.com.tw</w:t>
              </w:r>
            </w:hyperlink>
            <w:r>
              <w:rPr>
                <w:rFonts w:ascii="華康儷粗圓" w:eastAsia="華康儷粗圓" w:hAnsi="新細明體" w:cs="Arial" w:hint="eastAsia"/>
                <w:b/>
                <w:bCs/>
                <w:color w:val="FF0000"/>
                <w:kern w:val="0"/>
                <w:sz w:val="26"/>
                <w:szCs w:val="26"/>
              </w:rPr>
              <w:t>(這是福利部的信箱)</w:t>
            </w:r>
          </w:p>
          <w:p w:rsidR="00E33CC1" w:rsidRPr="00FC6F80" w:rsidRDefault="00E33CC1" w:rsidP="00B15799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※收到訂購單後，會E-</w:t>
            </w:r>
            <w:r w:rsidRPr="00FC6F80">
              <w:rPr>
                <w:rFonts w:ascii="文鼎新中黑" w:eastAsia="文鼎新中黑" w:hint="eastAsia"/>
                <w:b/>
                <w:szCs w:val="24"/>
                <w:u w:val="single"/>
              </w:rPr>
              <w:t>mail給訂購會員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，確認訂購成功。</w:t>
            </w:r>
          </w:p>
          <w:p w:rsidR="00E33CC1" w:rsidRPr="00FC6F80" w:rsidRDefault="00E33CC1" w:rsidP="00B15799">
            <w:pPr>
              <w:spacing w:line="360" w:lineRule="exact"/>
              <w:rPr>
                <w:rStyle w:val="a4"/>
                <w:rFonts w:ascii="新細明體" w:hAnsi="新細明體"/>
                <w:b/>
                <w:color w:val="000000"/>
                <w:szCs w:val="24"/>
                <w:u w:val="none"/>
              </w:rPr>
            </w:pP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</w:rPr>
              <w:t>※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公司在收到工會確認單後，即為您備貨出貨，一般在公司收到訂單後</w:t>
            </w:r>
            <w:r w:rsidR="008D0E8D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3</w:t>
            </w:r>
            <w:r w:rsidRPr="00FC6F80">
              <w:rPr>
                <w:rStyle w:val="a4"/>
                <w:rFonts w:ascii="新細明體" w:hAnsi="新細明體" w:hint="eastAsia"/>
                <w:b/>
                <w:color w:val="000000"/>
                <w:szCs w:val="24"/>
                <w:u w:val="none"/>
              </w:rPr>
              <w:t>個工作日內可出貨。</w:t>
            </w:r>
          </w:p>
          <w:p w:rsidR="00E33CC1" w:rsidRPr="00FC6F80" w:rsidRDefault="00E33CC1" w:rsidP="00B15799">
            <w:pPr>
              <w:spacing w:line="360" w:lineRule="exact"/>
              <w:rPr>
                <w:rFonts w:ascii="新細明體" w:hAnsi="新細明體" w:cs="Arial"/>
                <w:b/>
                <w:bCs/>
                <w:color w:val="C00000"/>
                <w:kern w:val="0"/>
                <w:sz w:val="28"/>
                <w:szCs w:val="28"/>
              </w:rPr>
            </w:pPr>
            <w:r w:rsidRPr="00B15799">
              <w:rPr>
                <w:rStyle w:val="a4"/>
                <w:rFonts w:ascii="新細明體" w:hAnsi="新細明體" w:hint="eastAsia"/>
                <w:b/>
                <w:color w:val="000000"/>
                <w:szCs w:val="24"/>
                <w:highlight w:val="yellow"/>
              </w:rPr>
              <w:t>※</w:t>
            </w:r>
            <w:r w:rsidRPr="00B15799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B15799">
              <w:rPr>
                <w:rFonts w:hint="eastAsia"/>
                <w:szCs w:val="24"/>
                <w:highlight w:val="yellow"/>
              </w:rPr>
              <w:t>，請於到貨</w:t>
            </w:r>
            <w:r w:rsidR="003960D4" w:rsidRPr="00B15799">
              <w:rPr>
                <w:rFonts w:hint="eastAsia"/>
                <w:szCs w:val="24"/>
                <w:highlight w:val="yellow"/>
              </w:rPr>
              <w:t>2</w:t>
            </w:r>
            <w:r w:rsidRPr="00B15799">
              <w:rPr>
                <w:rFonts w:hint="eastAsia"/>
                <w:szCs w:val="24"/>
                <w:highlight w:val="yellow"/>
              </w:rPr>
              <w:t>天內通知</w:t>
            </w:r>
            <w:r w:rsidR="003960D4" w:rsidRPr="00B15799">
              <w:rPr>
                <w:rFonts w:hint="eastAsia"/>
                <w:szCs w:val="24"/>
                <w:highlight w:val="yellow"/>
              </w:rPr>
              <w:t>福利部協助處理</w:t>
            </w:r>
            <w:r w:rsidRPr="00B15799">
              <w:rPr>
                <w:rFonts w:hint="eastAsia"/>
                <w:szCs w:val="24"/>
                <w:highlight w:val="yellow"/>
              </w:rPr>
              <w:t>，公司保證更換新品、人為因素除外。</w:t>
            </w:r>
          </w:p>
        </w:tc>
      </w:tr>
    </w:tbl>
    <w:p w:rsidR="00BE1AD2" w:rsidRDefault="00F47C04" w:rsidP="00EC1200">
      <w:r>
        <w:rPr>
          <w:rFonts w:hint="eastAsia"/>
        </w:rPr>
        <w:t xml:space="preserve">            </w:t>
      </w:r>
      <w:r w:rsidR="001E2724">
        <w:rPr>
          <w:rFonts w:hint="eastAsia"/>
        </w:rPr>
        <w:t xml:space="preserve"> </w:t>
      </w:r>
      <w:r w:rsidR="00B15799">
        <w:rPr>
          <w:rFonts w:hint="eastAsia"/>
        </w:rPr>
        <w:t xml:space="preserve">                </w:t>
      </w:r>
      <w:r w:rsidR="00A67F0A" w:rsidRPr="004F57B8">
        <w:rPr>
          <w:rFonts w:hint="eastAsia"/>
          <w:color w:val="FF0000"/>
          <w:sz w:val="28"/>
          <w:szCs w:val="28"/>
        </w:rPr>
        <w:t>【優惠期間】即日起</w:t>
      </w:r>
      <w:r w:rsidR="00BC5968">
        <w:rPr>
          <w:rFonts w:hint="eastAsia"/>
          <w:color w:val="FF0000"/>
          <w:sz w:val="28"/>
          <w:szCs w:val="28"/>
        </w:rPr>
        <w:t>~108/ 7</w:t>
      </w:r>
      <w:r w:rsidR="007B3262">
        <w:rPr>
          <w:rFonts w:hint="eastAsia"/>
          <w:color w:val="FF0000"/>
          <w:sz w:val="28"/>
          <w:szCs w:val="28"/>
        </w:rPr>
        <w:t>/15</w:t>
      </w:r>
      <w:r w:rsidR="00B15799">
        <w:rPr>
          <w:rFonts w:hint="eastAsia"/>
          <w:color w:val="FF0000"/>
          <w:sz w:val="28"/>
          <w:szCs w:val="28"/>
        </w:rPr>
        <w:t>或</w:t>
      </w:r>
      <w:r w:rsidR="008D0E8D">
        <w:rPr>
          <w:rFonts w:hint="eastAsia"/>
          <w:color w:val="FF0000"/>
          <w:sz w:val="28"/>
          <w:szCs w:val="28"/>
        </w:rPr>
        <w:t>售完為止</w:t>
      </w:r>
    </w:p>
    <w:p w:rsidR="004C5343" w:rsidRDefault="004C5343"/>
    <w:sectPr w:rsidR="004C5343" w:rsidSect="003E26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E2" w:rsidRDefault="00501CE2" w:rsidP="00EC1200">
      <w:r>
        <w:separator/>
      </w:r>
    </w:p>
  </w:endnote>
  <w:endnote w:type="continuationSeparator" w:id="0">
    <w:p w:rsidR="00501CE2" w:rsidRDefault="00501CE2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儷粗圓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E2" w:rsidRDefault="00501CE2" w:rsidP="00EC1200">
      <w:r>
        <w:separator/>
      </w:r>
    </w:p>
  </w:footnote>
  <w:footnote w:type="continuationSeparator" w:id="0">
    <w:p w:rsidR="00501CE2" w:rsidRDefault="00501CE2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174CC0"/>
    <w:rsid w:val="001E2724"/>
    <w:rsid w:val="00253301"/>
    <w:rsid w:val="002666FC"/>
    <w:rsid w:val="00374C66"/>
    <w:rsid w:val="003960D4"/>
    <w:rsid w:val="003D73DA"/>
    <w:rsid w:val="003E2604"/>
    <w:rsid w:val="004323E2"/>
    <w:rsid w:val="00443467"/>
    <w:rsid w:val="004445CC"/>
    <w:rsid w:val="00481D05"/>
    <w:rsid w:val="004C5343"/>
    <w:rsid w:val="00501CE2"/>
    <w:rsid w:val="0059484F"/>
    <w:rsid w:val="005A16B1"/>
    <w:rsid w:val="005D632C"/>
    <w:rsid w:val="005F33BC"/>
    <w:rsid w:val="006246BE"/>
    <w:rsid w:val="006A0668"/>
    <w:rsid w:val="00722FD4"/>
    <w:rsid w:val="007B3262"/>
    <w:rsid w:val="008D0E8D"/>
    <w:rsid w:val="008D73F6"/>
    <w:rsid w:val="00A02F28"/>
    <w:rsid w:val="00A21DEF"/>
    <w:rsid w:val="00A4532F"/>
    <w:rsid w:val="00A67F0A"/>
    <w:rsid w:val="00A85E73"/>
    <w:rsid w:val="00AB38F9"/>
    <w:rsid w:val="00B15799"/>
    <w:rsid w:val="00BC44DF"/>
    <w:rsid w:val="00BC5968"/>
    <w:rsid w:val="00BE1AD2"/>
    <w:rsid w:val="00C113FA"/>
    <w:rsid w:val="00E33CC1"/>
    <w:rsid w:val="00EC1200"/>
    <w:rsid w:val="00F264FC"/>
    <w:rsid w:val="00F30A6B"/>
    <w:rsid w:val="00F4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57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57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57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viysl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2F38A-FD3B-414E-874D-337B17490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2019-06-14T07:03:00Z</dcterms:created>
  <dcterms:modified xsi:type="dcterms:W3CDTF">2019-06-14T07:09:00Z</dcterms:modified>
</cp:coreProperties>
</file>