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0A" w:rsidRPr="00D20835" w:rsidRDefault="00A67F0A" w:rsidP="00A67F0A">
      <w:pPr>
        <w:rPr>
          <w:sz w:val="36"/>
          <w:szCs w:val="36"/>
        </w:rPr>
      </w:pPr>
      <w:r>
        <w:rPr>
          <w:rFonts w:ascii="Arial" w:eastAsia="標楷體" w:hAnsi="Arial" w:cs="Arial" w:hint="eastAsia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20835">
        <w:rPr>
          <w:rFonts w:ascii="Arial" w:eastAsia="標楷體" w:hAnsi="Arial" w:cs="Arial"/>
          <w:b/>
          <w:noProof/>
          <w:sz w:val="32"/>
        </w:rPr>
        <w:drawing>
          <wp:inline distT="0" distB="0" distL="0" distR="0">
            <wp:extent cx="1010285" cy="469900"/>
            <wp:effectExtent l="0" t="0" r="0" b="6350"/>
            <wp:docPr id="1" name="圖片 1" descr="xoop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oops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13" cy="47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835" w:rsidRPr="00D20835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慶祝本會「</w:t>
      </w:r>
      <w:r w:rsidR="009B632A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1/29</w:t>
      </w:r>
      <w:r w:rsidR="00D20835" w:rsidRPr="00D20835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入厝」</w:t>
      </w:r>
      <w:r w:rsidR="00D20835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D20835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  <w:r w:rsidR="00D20835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寢具買斷價</w:t>
      </w:r>
    </w:p>
    <w:tbl>
      <w:tblPr>
        <w:tblStyle w:val="a3"/>
        <w:tblpPr w:leftFromText="180" w:rightFromText="180" w:vertAnchor="page" w:horzAnchor="margin" w:tblpXSpec="center" w:tblpY="278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899"/>
        <w:gridCol w:w="872"/>
        <w:gridCol w:w="1843"/>
        <w:gridCol w:w="202"/>
        <w:gridCol w:w="20"/>
        <w:gridCol w:w="1621"/>
        <w:gridCol w:w="66"/>
        <w:gridCol w:w="75"/>
        <w:gridCol w:w="1300"/>
        <w:gridCol w:w="1429"/>
      </w:tblGrid>
      <w:tr w:rsidR="00A4532F" w:rsidRPr="002331C9" w:rsidTr="00D20835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A4532F" w:rsidRPr="00A67F0A" w:rsidRDefault="00A4532F" w:rsidP="00D20835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D20835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D20835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D20835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D20835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D20835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  <w:gridSpan w:val="2"/>
          </w:tcPr>
          <w:p w:rsidR="00A4532F" w:rsidRDefault="00A4532F" w:rsidP="00D20835"/>
        </w:tc>
        <w:tc>
          <w:tcPr>
            <w:tcW w:w="1641" w:type="dxa"/>
            <w:gridSpan w:val="2"/>
            <w:shd w:val="clear" w:color="auto" w:fill="FBD4B4" w:themeFill="accent6" w:themeFillTint="66"/>
          </w:tcPr>
          <w:p w:rsidR="00A4532F" w:rsidRDefault="00A4532F" w:rsidP="00D20835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</w:tcPr>
          <w:p w:rsidR="00A4532F" w:rsidRDefault="00A4532F" w:rsidP="00D20835"/>
        </w:tc>
      </w:tr>
      <w:tr w:rsidR="008D73F6" w:rsidRPr="002331C9" w:rsidTr="00D20835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8D73F6" w:rsidRDefault="008D73F6" w:rsidP="00D20835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D73F6" w:rsidRDefault="008D73F6" w:rsidP="00D20835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8D73F6" w:rsidRDefault="008D73F6" w:rsidP="00D20835"/>
        </w:tc>
      </w:tr>
      <w:tr w:rsidR="00A4532F" w:rsidRPr="002331C9" w:rsidTr="00D20835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A4532F" w:rsidRDefault="00A4532F" w:rsidP="00D20835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D20835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3"/>
          </w:tcPr>
          <w:p w:rsidR="00A4532F" w:rsidRDefault="00A4532F" w:rsidP="00D20835"/>
        </w:tc>
        <w:tc>
          <w:tcPr>
            <w:tcW w:w="1687" w:type="dxa"/>
            <w:gridSpan w:val="2"/>
            <w:shd w:val="clear" w:color="auto" w:fill="FBD4B4" w:themeFill="accent6" w:themeFillTint="66"/>
          </w:tcPr>
          <w:p w:rsidR="00A4532F" w:rsidRDefault="00A4532F" w:rsidP="00D20835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3"/>
          </w:tcPr>
          <w:p w:rsidR="00A4532F" w:rsidRDefault="00A4532F" w:rsidP="00D20835"/>
        </w:tc>
      </w:tr>
      <w:tr w:rsidR="00253301" w:rsidRPr="002331C9" w:rsidTr="00D20835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253301" w:rsidRDefault="00253301" w:rsidP="00D20835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253301" w:rsidRDefault="00253301" w:rsidP="00D20835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253301" w:rsidRDefault="00253301" w:rsidP="00D20835"/>
        </w:tc>
      </w:tr>
      <w:tr w:rsidR="00AB38F9" w:rsidRPr="002331C9" w:rsidTr="00D20835">
        <w:trPr>
          <w:trHeight w:val="451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D20835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2715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D20835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984" w:type="dxa"/>
            <w:gridSpan w:val="5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D20835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D20835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  <w:p w:rsidR="00DD7F63" w:rsidRPr="002331C9" w:rsidRDefault="00DD7F63" w:rsidP="00D20835">
            <w:pPr>
              <w:rPr>
                <w:rFonts w:ascii="文鼎新中黑" w:eastAsia="文鼎新中黑"/>
                <w:b/>
              </w:rPr>
            </w:pP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D20835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9260F7" w:rsidRPr="000071C8" w:rsidTr="00D20835">
        <w:trPr>
          <w:trHeight w:val="1073"/>
        </w:trPr>
        <w:tc>
          <w:tcPr>
            <w:tcW w:w="1788" w:type="dxa"/>
            <w:gridSpan w:val="2"/>
            <w:vAlign w:val="center"/>
          </w:tcPr>
          <w:p w:rsidR="009260F7" w:rsidRPr="009260F7" w:rsidRDefault="009260F7" w:rsidP="00D20835">
            <w:pPr>
              <w:pStyle w:val="TableParagraph"/>
              <w:spacing w:before="0"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彼得兔</w:t>
            </w:r>
          </w:p>
          <w:p w:rsidR="009260F7" w:rsidRPr="009260F7" w:rsidRDefault="009260F7" w:rsidP="00D20835">
            <w:pPr>
              <w:pStyle w:val="TableParagraph"/>
              <w:spacing w:before="0"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PR-252綠</w:t>
            </w:r>
          </w:p>
          <w:p w:rsidR="009260F7" w:rsidRPr="009260F7" w:rsidRDefault="009260F7" w:rsidP="00D20835">
            <w:pPr>
              <w:pStyle w:val="TableParagraph"/>
              <w:spacing w:before="0" w:line="240" w:lineRule="exact"/>
              <w:rPr>
                <w:b/>
                <w:sz w:val="20"/>
                <w:szCs w:val="20"/>
              </w:rPr>
            </w:pPr>
            <w:r w:rsidRPr="009260F7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zh-TW"/>
              </w:rPr>
              <w:t>PR-252紫</w:t>
            </w:r>
          </w:p>
        </w:tc>
        <w:tc>
          <w:tcPr>
            <w:tcW w:w="2715" w:type="dxa"/>
            <w:gridSpan w:val="2"/>
            <w:vAlign w:val="center"/>
          </w:tcPr>
          <w:p w:rsidR="009260F7" w:rsidRPr="009260F7" w:rsidRDefault="009260F7" w:rsidP="00D20835">
            <w:pPr>
              <w:pStyle w:val="TableParagraph"/>
              <w:spacing w:before="0" w:line="240" w:lineRule="exact"/>
              <w:ind w:left="92"/>
              <w:rPr>
                <w:rFonts w:ascii="新細明體" w:eastAsiaTheme="minorEastAsia"/>
                <w:b/>
                <w:lang w:eastAsia="zh-TW"/>
              </w:rPr>
            </w:pPr>
            <w:r w:rsidRPr="009260F7">
              <w:rPr>
                <w:rFonts w:ascii="新細明體" w:eastAsiaTheme="minorEastAsia" w:hint="eastAsia"/>
                <w:b/>
                <w:lang w:eastAsia="zh-TW"/>
              </w:rPr>
              <w:t>丘頂之歌雙人套七件組</w:t>
            </w:r>
          </w:p>
          <w:p w:rsidR="009260F7" w:rsidRDefault="009260F7" w:rsidP="00D20835">
            <w:pPr>
              <w:pStyle w:val="TableParagraph"/>
              <w:spacing w:before="0" w:line="240" w:lineRule="exact"/>
              <w:ind w:left="92"/>
              <w:rPr>
                <w:rFonts w:ascii="新細明體" w:eastAsiaTheme="minorEastAsia"/>
                <w:b/>
                <w:lang w:eastAsia="zh-TW"/>
              </w:rPr>
            </w:pPr>
            <w:r w:rsidRPr="009260F7">
              <w:rPr>
                <w:rFonts w:ascii="新細明體" w:eastAsiaTheme="minorEastAsia" w:hint="eastAsia"/>
                <w:b/>
                <w:lang w:eastAsia="zh-TW"/>
              </w:rPr>
              <w:t>（綠色 / 紫色）</w:t>
            </w:r>
          </w:p>
          <w:p w:rsidR="00E222C5" w:rsidRPr="00000FE0" w:rsidRDefault="00E222C5" w:rsidP="00D20835">
            <w:pPr>
              <w:pStyle w:val="TableParagraph"/>
              <w:spacing w:before="0" w:line="240" w:lineRule="exact"/>
              <w:rPr>
                <w:rFonts w:asciiTheme="majorEastAsia" w:eastAsiaTheme="majorEastAsia" w:hAnsiTheme="majorEastAsia"/>
                <w:b/>
                <w:sz w:val="20"/>
                <w:szCs w:val="20"/>
                <w:lang w:eastAsia="zh-TW"/>
              </w:rPr>
            </w:pPr>
            <w:r w:rsidRPr="00000FE0">
              <w:rPr>
                <w:rFonts w:asciiTheme="majorEastAsia" w:eastAsiaTheme="majorEastAsia" w:hAnsiTheme="majorEastAsia"/>
                <w:b/>
                <w:sz w:val="20"/>
                <w:szCs w:val="20"/>
                <w:lang w:eastAsia="zh-TW"/>
              </w:rPr>
              <w:t>5</w:t>
            </w: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x</w:t>
            </w:r>
            <w:r w:rsidRPr="00000FE0">
              <w:rPr>
                <w:rFonts w:asciiTheme="majorEastAsia" w:eastAsiaTheme="majorEastAsia" w:hAnsiTheme="majorEastAsia"/>
                <w:b/>
                <w:sz w:val="20"/>
                <w:szCs w:val="20"/>
                <w:lang w:eastAsia="zh-TW"/>
              </w:rPr>
              <w:t>6.2</w:t>
            </w: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標準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$7500</w:t>
            </w:r>
          </w:p>
          <w:p w:rsidR="00E222C5" w:rsidRPr="00000FE0" w:rsidRDefault="00E222C5" w:rsidP="00D20835">
            <w:pPr>
              <w:pStyle w:val="TableParagraph"/>
              <w:spacing w:before="0" w:line="240" w:lineRule="exact"/>
              <w:rPr>
                <w:rFonts w:asciiTheme="majorEastAsia" w:eastAsiaTheme="majorEastAsia" w:hAnsiTheme="majorEastAsia"/>
                <w:b/>
                <w:sz w:val="20"/>
                <w:szCs w:val="20"/>
                <w:lang w:eastAsia="zh-TW"/>
              </w:rPr>
            </w:pP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6</w:t>
            </w:r>
            <w:r w:rsidRPr="00000FE0">
              <w:rPr>
                <w:rFonts w:asciiTheme="majorEastAsia" w:eastAsiaTheme="majorEastAsia" w:hAnsiTheme="majorEastAsia"/>
                <w:b/>
                <w:sz w:val="20"/>
                <w:szCs w:val="20"/>
                <w:lang w:eastAsia="zh-TW"/>
              </w:rPr>
              <w:t>x6.2</w:t>
            </w: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加大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($80</w:t>
            </w: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00)</w:t>
            </w:r>
          </w:p>
          <w:p w:rsidR="00E222C5" w:rsidRPr="009260F7" w:rsidRDefault="00E222C5" w:rsidP="00D20835">
            <w:pPr>
              <w:pStyle w:val="TableParagraph"/>
              <w:spacing w:before="0" w:line="240" w:lineRule="exact"/>
              <w:ind w:left="92"/>
              <w:rPr>
                <w:rFonts w:ascii="新細明體" w:eastAsiaTheme="minorEastAsia"/>
                <w:b/>
                <w:lang w:eastAsia="zh-TW"/>
              </w:rPr>
            </w:pP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6</w:t>
            </w:r>
            <w:r w:rsidRPr="00000FE0">
              <w:rPr>
                <w:rFonts w:asciiTheme="majorEastAsia" w:eastAsiaTheme="majorEastAsia" w:hAnsiTheme="majorEastAsia"/>
                <w:b/>
                <w:sz w:val="20"/>
                <w:szCs w:val="20"/>
                <w:lang w:eastAsia="zh-TW"/>
              </w:rPr>
              <w:t>x7</w:t>
            </w: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特大(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$85</w:t>
            </w: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00)</w:t>
            </w:r>
          </w:p>
        </w:tc>
        <w:tc>
          <w:tcPr>
            <w:tcW w:w="1984" w:type="dxa"/>
            <w:gridSpan w:val="5"/>
            <w:vAlign w:val="center"/>
          </w:tcPr>
          <w:p w:rsidR="00E222C5" w:rsidRPr="00000FE0" w:rsidRDefault="00E222C5" w:rsidP="00D20835">
            <w:pPr>
              <w:pStyle w:val="TableParagraph"/>
              <w:spacing w:before="0" w:line="240" w:lineRule="exact"/>
              <w:rPr>
                <w:rFonts w:asciiTheme="majorEastAsia" w:eastAsiaTheme="majorEastAsia" w:hAnsiTheme="majorEastAsia"/>
                <w:b/>
                <w:sz w:val="20"/>
                <w:szCs w:val="20"/>
                <w:lang w:eastAsia="zh-TW"/>
              </w:rPr>
            </w:pPr>
            <w:r w:rsidRPr="00000FE0">
              <w:rPr>
                <w:rFonts w:asciiTheme="majorEastAsia" w:eastAsiaTheme="majorEastAsia" w:hAnsiTheme="majorEastAsia"/>
                <w:b/>
                <w:sz w:val="20"/>
                <w:szCs w:val="20"/>
                <w:lang w:eastAsia="zh-TW"/>
              </w:rPr>
              <w:t>5</w:t>
            </w: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x</w:t>
            </w:r>
            <w:r w:rsidRPr="00000FE0">
              <w:rPr>
                <w:rFonts w:asciiTheme="majorEastAsia" w:eastAsiaTheme="majorEastAsia" w:hAnsiTheme="majorEastAsia"/>
                <w:b/>
                <w:sz w:val="20"/>
                <w:szCs w:val="20"/>
                <w:lang w:eastAsia="zh-TW"/>
              </w:rPr>
              <w:t>6.2</w:t>
            </w: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標準</w:t>
            </w:r>
            <w:r w:rsidRPr="00E222C5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  <w:lang w:eastAsia="zh-TW"/>
              </w:rPr>
              <w:t>$7500</w:t>
            </w:r>
          </w:p>
          <w:p w:rsidR="00E222C5" w:rsidRPr="00000FE0" w:rsidRDefault="00E222C5" w:rsidP="00D20835">
            <w:pPr>
              <w:pStyle w:val="TableParagraph"/>
              <w:spacing w:before="0" w:line="240" w:lineRule="exact"/>
              <w:rPr>
                <w:rFonts w:asciiTheme="majorEastAsia" w:eastAsiaTheme="majorEastAsia" w:hAnsiTheme="majorEastAsia"/>
                <w:b/>
                <w:sz w:val="20"/>
                <w:szCs w:val="20"/>
                <w:lang w:eastAsia="zh-TW"/>
              </w:rPr>
            </w:pP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6</w:t>
            </w:r>
            <w:r w:rsidRPr="00000FE0">
              <w:rPr>
                <w:rFonts w:asciiTheme="majorEastAsia" w:eastAsiaTheme="majorEastAsia" w:hAnsiTheme="majorEastAsia"/>
                <w:b/>
                <w:sz w:val="20"/>
                <w:szCs w:val="20"/>
                <w:lang w:eastAsia="zh-TW"/>
              </w:rPr>
              <w:t>x6.2</w:t>
            </w: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zh-TW"/>
              </w:rPr>
              <w:t>加大</w:t>
            </w:r>
            <w:r w:rsidRPr="00E222C5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  <w:lang w:eastAsia="zh-TW"/>
              </w:rPr>
              <w:t>$8000</w:t>
            </w:r>
          </w:p>
          <w:p w:rsidR="009260F7" w:rsidRPr="009260F7" w:rsidRDefault="00E222C5" w:rsidP="00D20835">
            <w:pPr>
              <w:jc w:val="center"/>
              <w:rPr>
                <w:b/>
                <w:color w:val="FF0000"/>
                <w:szCs w:val="24"/>
              </w:rPr>
            </w:pP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6</w:t>
            </w:r>
            <w:r w:rsidRPr="00000FE0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x7</w:t>
            </w:r>
            <w:r w:rsidRPr="00000FE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特大</w:t>
            </w:r>
            <w:r w:rsidRPr="00E222C5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$8500</w:t>
            </w:r>
          </w:p>
        </w:tc>
        <w:tc>
          <w:tcPr>
            <w:tcW w:w="1300" w:type="dxa"/>
          </w:tcPr>
          <w:p w:rsidR="009260F7" w:rsidRPr="00DD7F63" w:rsidRDefault="00DD7F63" w:rsidP="007676AD">
            <w:pPr>
              <w:spacing w:line="240" w:lineRule="exact"/>
              <w:jc w:val="center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DD7F63">
              <w:rPr>
                <w:rFonts w:ascii="新細明體" w:hAnsi="新細明體" w:cs="Arial"/>
                <w:b/>
                <w:bCs/>
                <w:color w:val="FF0000"/>
                <w:kern w:val="0"/>
                <w:sz w:val="16"/>
                <w:szCs w:val="16"/>
              </w:rPr>
              <w:t>請填尺寸</w:t>
            </w:r>
            <w:r w:rsidR="007676AD" w:rsidRPr="00DD7F63">
              <w:rPr>
                <w:rFonts w:ascii="新細明體" w:hAnsi="新細明體" w:cs="Arial"/>
                <w:b/>
                <w:bCs/>
                <w:color w:val="FF0000"/>
                <w:kern w:val="0"/>
                <w:sz w:val="16"/>
                <w:szCs w:val="16"/>
              </w:rPr>
              <w:t>顏色</w:t>
            </w:r>
            <w:r w:rsidRPr="00DD7F63">
              <w:rPr>
                <w:rFonts w:ascii="新細明體" w:hAnsi="新細明體" w:cs="Arial"/>
                <w:b/>
                <w:bCs/>
                <w:color w:val="FF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1429" w:type="dxa"/>
            <w:vAlign w:val="bottom"/>
          </w:tcPr>
          <w:p w:rsidR="009260F7" w:rsidRPr="000071C8" w:rsidRDefault="009260F7" w:rsidP="00D20835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9260F7" w:rsidRPr="000071C8" w:rsidTr="00D20835">
        <w:trPr>
          <w:trHeight w:val="725"/>
        </w:trPr>
        <w:tc>
          <w:tcPr>
            <w:tcW w:w="1788" w:type="dxa"/>
            <w:gridSpan w:val="2"/>
            <w:vAlign w:val="center"/>
          </w:tcPr>
          <w:p w:rsidR="009260F7" w:rsidRPr="009260F7" w:rsidRDefault="009260F7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彼得兔</w:t>
            </w:r>
          </w:p>
          <w:p w:rsidR="009260F7" w:rsidRPr="009260F7" w:rsidRDefault="009260F7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PR352</w:t>
            </w:r>
          </w:p>
        </w:tc>
        <w:tc>
          <w:tcPr>
            <w:tcW w:w="2715" w:type="dxa"/>
            <w:gridSpan w:val="2"/>
            <w:vAlign w:val="center"/>
          </w:tcPr>
          <w:p w:rsidR="009260F7" w:rsidRPr="009260F7" w:rsidRDefault="009260F7" w:rsidP="00D20835">
            <w:pPr>
              <w:pStyle w:val="TableParagraph"/>
              <w:spacing w:line="240" w:lineRule="exact"/>
              <w:ind w:left="92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夏日小徑西式床組五件組</w:t>
            </w:r>
          </w:p>
          <w:p w:rsidR="009260F7" w:rsidRPr="009260F7" w:rsidRDefault="009260F7" w:rsidP="00D20835">
            <w:pPr>
              <w:pStyle w:val="TableParagraph"/>
              <w:spacing w:line="240" w:lineRule="exact"/>
              <w:ind w:left="92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（藍色 / 桔粉）</w:t>
            </w:r>
          </w:p>
        </w:tc>
        <w:tc>
          <w:tcPr>
            <w:tcW w:w="1984" w:type="dxa"/>
            <w:gridSpan w:val="5"/>
            <w:vAlign w:val="center"/>
          </w:tcPr>
          <w:p w:rsidR="009260F7" w:rsidRPr="009260F7" w:rsidRDefault="00BE74FE" w:rsidP="00D20835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$</w:t>
            </w:r>
            <w:r w:rsidR="001E06FD">
              <w:rPr>
                <w:rFonts w:hint="eastAsia"/>
                <w:b/>
                <w:color w:val="FF0000"/>
                <w:szCs w:val="24"/>
              </w:rPr>
              <w:t>5</w:t>
            </w:r>
            <w:r w:rsidR="009260F7" w:rsidRPr="009260F7">
              <w:rPr>
                <w:rFonts w:hint="eastAsia"/>
                <w:b/>
                <w:color w:val="FF0000"/>
                <w:szCs w:val="24"/>
              </w:rPr>
              <w:t>800</w:t>
            </w:r>
          </w:p>
        </w:tc>
        <w:tc>
          <w:tcPr>
            <w:tcW w:w="1300" w:type="dxa"/>
          </w:tcPr>
          <w:p w:rsidR="009260F7" w:rsidRPr="00DD7F63" w:rsidRDefault="00DD7F63" w:rsidP="00D2083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DD7F63">
              <w:rPr>
                <w:rFonts w:ascii="新細明體" w:hAnsi="新細明體" w:cs="Arial"/>
                <w:b/>
                <w:bCs/>
                <w:color w:val="FF0000"/>
                <w:kern w:val="0"/>
                <w:sz w:val="16"/>
                <w:szCs w:val="16"/>
              </w:rPr>
              <w:t>請填顏色數量</w:t>
            </w:r>
          </w:p>
        </w:tc>
        <w:tc>
          <w:tcPr>
            <w:tcW w:w="1429" w:type="dxa"/>
            <w:vAlign w:val="bottom"/>
          </w:tcPr>
          <w:p w:rsidR="009260F7" w:rsidRPr="000071C8" w:rsidRDefault="006A0CEC" w:rsidP="00D20835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9260F7" w:rsidRPr="000071C8" w:rsidTr="00D20835">
        <w:trPr>
          <w:trHeight w:val="385"/>
        </w:trPr>
        <w:tc>
          <w:tcPr>
            <w:tcW w:w="1788" w:type="dxa"/>
            <w:gridSpan w:val="2"/>
            <w:vAlign w:val="center"/>
          </w:tcPr>
          <w:p w:rsidR="009260F7" w:rsidRPr="009260F7" w:rsidRDefault="009260F7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A</w:t>
            </w:r>
            <w:r w:rsidRPr="009260F7"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  <w:t>-040</w:t>
            </w:r>
          </w:p>
        </w:tc>
        <w:tc>
          <w:tcPr>
            <w:tcW w:w="2715" w:type="dxa"/>
            <w:gridSpan w:val="2"/>
            <w:vAlign w:val="center"/>
          </w:tcPr>
          <w:p w:rsidR="009260F7" w:rsidRPr="006A0CEC" w:rsidRDefault="009260F7" w:rsidP="00D20835">
            <w:pPr>
              <w:pStyle w:val="TableParagraph"/>
              <w:spacing w:before="90" w:line="240" w:lineRule="exact"/>
              <w:ind w:left="92"/>
              <w:rPr>
                <w:rFonts w:ascii="新細明體" w:eastAsiaTheme="minorEastAsia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透氣保暖舒柔被</w:t>
            </w:r>
            <w:r w:rsidR="006A0CEC" w:rsidRPr="006A0CEC">
              <w:rPr>
                <w:rFonts w:hint="eastAsia"/>
                <w:b/>
                <w:szCs w:val="24"/>
                <w:lang w:eastAsia="zh-TW"/>
              </w:rPr>
              <w:t>2件</w:t>
            </w:r>
            <w:r w:rsidR="006A0CEC" w:rsidRPr="006A0CEC">
              <w:rPr>
                <w:rFonts w:eastAsiaTheme="minorEastAsia" w:hint="eastAsia"/>
                <w:b/>
                <w:szCs w:val="24"/>
                <w:lang w:eastAsia="zh-TW"/>
              </w:rPr>
              <w:t>/</w:t>
            </w:r>
            <w:r w:rsidR="006A0CEC" w:rsidRPr="006A0CEC">
              <w:rPr>
                <w:rFonts w:eastAsiaTheme="minorEastAsia"/>
                <w:b/>
                <w:szCs w:val="24"/>
                <w:lang w:eastAsia="zh-TW"/>
              </w:rPr>
              <w:t>組</w:t>
            </w:r>
          </w:p>
        </w:tc>
        <w:tc>
          <w:tcPr>
            <w:tcW w:w="1984" w:type="dxa"/>
            <w:gridSpan w:val="5"/>
            <w:vAlign w:val="center"/>
          </w:tcPr>
          <w:p w:rsidR="009260F7" w:rsidRPr="009260F7" w:rsidRDefault="00BE74FE" w:rsidP="00D20835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$</w:t>
            </w:r>
            <w:r w:rsidR="001E06FD">
              <w:rPr>
                <w:rFonts w:hint="eastAsia"/>
                <w:b/>
                <w:color w:val="FF0000"/>
                <w:szCs w:val="24"/>
              </w:rPr>
              <w:t>1</w:t>
            </w:r>
            <w:r w:rsidR="009260F7" w:rsidRPr="009260F7">
              <w:rPr>
                <w:rFonts w:hint="eastAsia"/>
                <w:b/>
                <w:color w:val="FF0000"/>
                <w:szCs w:val="24"/>
              </w:rPr>
              <w:t>500/2</w:t>
            </w:r>
            <w:r w:rsidR="009260F7" w:rsidRPr="009260F7">
              <w:rPr>
                <w:rFonts w:hint="eastAsia"/>
                <w:b/>
                <w:color w:val="FF0000"/>
                <w:szCs w:val="24"/>
              </w:rPr>
              <w:t>件</w:t>
            </w:r>
          </w:p>
        </w:tc>
        <w:tc>
          <w:tcPr>
            <w:tcW w:w="1300" w:type="dxa"/>
            <w:vAlign w:val="bottom"/>
          </w:tcPr>
          <w:p w:rsidR="009260F7" w:rsidRPr="00DD7F63" w:rsidRDefault="00DD7F63" w:rsidP="00D20835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DD7F63"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  <w:t>組</w:t>
            </w:r>
          </w:p>
        </w:tc>
        <w:tc>
          <w:tcPr>
            <w:tcW w:w="1429" w:type="dxa"/>
            <w:vAlign w:val="bottom"/>
          </w:tcPr>
          <w:p w:rsidR="009260F7" w:rsidRPr="000071C8" w:rsidRDefault="009260F7" w:rsidP="00D20835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9260F7" w:rsidRPr="000071C8" w:rsidTr="00D20835">
        <w:trPr>
          <w:trHeight w:val="397"/>
        </w:trPr>
        <w:tc>
          <w:tcPr>
            <w:tcW w:w="1788" w:type="dxa"/>
            <w:gridSpan w:val="2"/>
            <w:vAlign w:val="center"/>
          </w:tcPr>
          <w:p w:rsidR="009260F7" w:rsidRPr="009260F7" w:rsidRDefault="009260F7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2005藍</w:t>
            </w:r>
          </w:p>
        </w:tc>
        <w:tc>
          <w:tcPr>
            <w:tcW w:w="2715" w:type="dxa"/>
            <w:gridSpan w:val="2"/>
            <w:vAlign w:val="center"/>
          </w:tcPr>
          <w:p w:rsidR="009260F7" w:rsidRPr="009260F7" w:rsidRDefault="009260F7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日本極細單人毯（藍色）</w:t>
            </w:r>
          </w:p>
        </w:tc>
        <w:tc>
          <w:tcPr>
            <w:tcW w:w="1984" w:type="dxa"/>
            <w:gridSpan w:val="5"/>
            <w:vAlign w:val="center"/>
          </w:tcPr>
          <w:p w:rsidR="009260F7" w:rsidRPr="009260F7" w:rsidRDefault="00BE74FE" w:rsidP="00D20835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$</w:t>
            </w:r>
            <w:r w:rsidR="001E06FD">
              <w:rPr>
                <w:rFonts w:hint="eastAsia"/>
                <w:b/>
                <w:color w:val="FF0000"/>
                <w:szCs w:val="24"/>
              </w:rPr>
              <w:t>1</w:t>
            </w:r>
            <w:r w:rsidR="009260F7" w:rsidRPr="009260F7">
              <w:rPr>
                <w:rFonts w:hint="eastAsia"/>
                <w:b/>
                <w:color w:val="FF0000"/>
                <w:szCs w:val="24"/>
              </w:rPr>
              <w:t>800</w:t>
            </w:r>
          </w:p>
        </w:tc>
        <w:tc>
          <w:tcPr>
            <w:tcW w:w="1300" w:type="dxa"/>
            <w:vAlign w:val="bottom"/>
          </w:tcPr>
          <w:p w:rsidR="009260F7" w:rsidRPr="00DD7F63" w:rsidRDefault="00655C22" w:rsidP="00D20835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組</w:t>
            </w:r>
          </w:p>
        </w:tc>
        <w:tc>
          <w:tcPr>
            <w:tcW w:w="1429" w:type="dxa"/>
            <w:vAlign w:val="bottom"/>
          </w:tcPr>
          <w:p w:rsidR="009260F7" w:rsidRPr="000071C8" w:rsidRDefault="009260F7" w:rsidP="00D20835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9260F7" w:rsidRPr="000071C8" w:rsidTr="00D20835">
        <w:trPr>
          <w:trHeight w:val="399"/>
        </w:trPr>
        <w:tc>
          <w:tcPr>
            <w:tcW w:w="1788" w:type="dxa"/>
            <w:gridSpan w:val="2"/>
            <w:vAlign w:val="center"/>
          </w:tcPr>
          <w:p w:rsidR="009260F7" w:rsidRPr="009260F7" w:rsidRDefault="009260F7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LV03</w:t>
            </w:r>
          </w:p>
        </w:tc>
        <w:tc>
          <w:tcPr>
            <w:tcW w:w="2715" w:type="dxa"/>
            <w:gridSpan w:val="2"/>
            <w:vAlign w:val="center"/>
          </w:tcPr>
          <w:p w:rsidR="009260F7" w:rsidRPr="009260F7" w:rsidRDefault="009260F7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高密度恆溫清水記憶棉枕</w:t>
            </w:r>
          </w:p>
        </w:tc>
        <w:tc>
          <w:tcPr>
            <w:tcW w:w="1984" w:type="dxa"/>
            <w:gridSpan w:val="5"/>
            <w:vAlign w:val="center"/>
          </w:tcPr>
          <w:p w:rsidR="009260F7" w:rsidRPr="009260F7" w:rsidRDefault="00BE74FE" w:rsidP="00D20835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$</w:t>
            </w:r>
            <w:r w:rsidR="001E06FD">
              <w:rPr>
                <w:rFonts w:hint="eastAsia"/>
                <w:b/>
                <w:color w:val="FF0000"/>
                <w:szCs w:val="24"/>
              </w:rPr>
              <w:t>18</w:t>
            </w:r>
            <w:r w:rsidR="009260F7" w:rsidRPr="009260F7">
              <w:rPr>
                <w:rFonts w:hint="eastAsia"/>
                <w:b/>
                <w:color w:val="FF0000"/>
                <w:szCs w:val="24"/>
              </w:rPr>
              <w:t>00</w:t>
            </w:r>
          </w:p>
        </w:tc>
        <w:tc>
          <w:tcPr>
            <w:tcW w:w="1300" w:type="dxa"/>
            <w:vAlign w:val="bottom"/>
          </w:tcPr>
          <w:p w:rsidR="009260F7" w:rsidRPr="00DD7F63" w:rsidRDefault="00B87BBB" w:rsidP="00D20835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個</w:t>
            </w:r>
          </w:p>
        </w:tc>
        <w:tc>
          <w:tcPr>
            <w:tcW w:w="1429" w:type="dxa"/>
            <w:vAlign w:val="bottom"/>
          </w:tcPr>
          <w:p w:rsidR="009260F7" w:rsidRPr="000071C8" w:rsidRDefault="009260F7" w:rsidP="00D20835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9260F7" w:rsidRPr="000071C8" w:rsidTr="00D20835">
        <w:trPr>
          <w:trHeight w:val="437"/>
        </w:trPr>
        <w:tc>
          <w:tcPr>
            <w:tcW w:w="1788" w:type="dxa"/>
            <w:gridSpan w:val="2"/>
            <w:vAlign w:val="center"/>
          </w:tcPr>
          <w:p w:rsidR="009260F7" w:rsidRPr="009260F7" w:rsidRDefault="009260F7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001-5</w:t>
            </w:r>
            <w:r w:rsidRPr="009260F7"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  <w:t>x6.2</w:t>
            </w: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尺</w:t>
            </w:r>
          </w:p>
          <w:p w:rsidR="009260F7" w:rsidRPr="009260F7" w:rsidRDefault="009260F7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002-6.2尺</w:t>
            </w:r>
          </w:p>
          <w:p w:rsidR="009260F7" w:rsidRPr="009260F7" w:rsidRDefault="009260F7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003-6</w:t>
            </w:r>
            <w:r w:rsidRPr="009260F7"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  <w:t>x</w:t>
            </w: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7尺</w:t>
            </w:r>
          </w:p>
        </w:tc>
        <w:tc>
          <w:tcPr>
            <w:tcW w:w="2715" w:type="dxa"/>
            <w:gridSpan w:val="2"/>
            <w:vAlign w:val="center"/>
          </w:tcPr>
          <w:p w:rsidR="009260F7" w:rsidRPr="009260F7" w:rsidRDefault="009260F7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專利防水透氣床包式保潔墊</w:t>
            </w:r>
          </w:p>
        </w:tc>
        <w:tc>
          <w:tcPr>
            <w:tcW w:w="1984" w:type="dxa"/>
            <w:gridSpan w:val="5"/>
            <w:vAlign w:val="center"/>
          </w:tcPr>
          <w:p w:rsidR="008978A8" w:rsidRPr="009260F7" w:rsidRDefault="008978A8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001-5</w:t>
            </w:r>
            <w:r w:rsidRPr="009260F7"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  <w:t>x6.2</w:t>
            </w: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尺</w:t>
            </w:r>
            <w:r w:rsidRPr="008978A8">
              <w:rPr>
                <w:rFonts w:ascii="新細明體" w:eastAsia="新細明體" w:hAnsi="新細明體" w:cs="新細明體" w:hint="eastAsia"/>
                <w:b/>
                <w:color w:val="FF0000"/>
                <w:sz w:val="20"/>
                <w:szCs w:val="20"/>
                <w:lang w:eastAsia="zh-TW"/>
              </w:rPr>
              <w:t>$900</w:t>
            </w:r>
          </w:p>
          <w:p w:rsidR="008978A8" w:rsidRPr="009260F7" w:rsidRDefault="008978A8" w:rsidP="00D20835">
            <w:pPr>
              <w:pStyle w:val="TableParagraph"/>
              <w:spacing w:line="240" w:lineRule="exact"/>
              <w:rPr>
                <w:rFonts w:ascii="新細明體" w:eastAsia="新細明體" w:hAnsi="新細明體" w:cs="新細明體"/>
                <w:b/>
                <w:sz w:val="20"/>
                <w:szCs w:val="20"/>
                <w:lang w:eastAsia="zh-TW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002-6.2尺</w:t>
            </w:r>
            <w:r w:rsidRPr="008978A8">
              <w:rPr>
                <w:rFonts w:ascii="新細明體" w:eastAsia="新細明體" w:hAnsi="新細明體" w:cs="新細明體" w:hint="eastAsia"/>
                <w:b/>
                <w:color w:val="FF0000"/>
                <w:sz w:val="20"/>
                <w:szCs w:val="20"/>
                <w:lang w:eastAsia="zh-TW"/>
              </w:rPr>
              <w:t>$1000</w:t>
            </w:r>
          </w:p>
          <w:p w:rsidR="009260F7" w:rsidRPr="009260F7" w:rsidRDefault="008978A8" w:rsidP="00D20835">
            <w:pPr>
              <w:jc w:val="center"/>
              <w:rPr>
                <w:b/>
                <w:color w:val="FF0000"/>
                <w:szCs w:val="24"/>
              </w:rPr>
            </w:pP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</w:rPr>
              <w:t>003-6</w:t>
            </w:r>
            <w:r w:rsidRPr="009260F7">
              <w:rPr>
                <w:rFonts w:ascii="新細明體" w:eastAsia="新細明體" w:hAnsi="新細明體" w:cs="新細明體"/>
                <w:b/>
                <w:sz w:val="20"/>
                <w:szCs w:val="20"/>
              </w:rPr>
              <w:t>x</w:t>
            </w:r>
            <w:r w:rsidRPr="009260F7">
              <w:rPr>
                <w:rFonts w:ascii="新細明體" w:eastAsia="新細明體" w:hAnsi="新細明體" w:cs="新細明體" w:hint="eastAsia"/>
                <w:b/>
                <w:sz w:val="20"/>
                <w:szCs w:val="20"/>
              </w:rPr>
              <w:t>7尺</w:t>
            </w:r>
            <w:r w:rsidRPr="008978A8">
              <w:rPr>
                <w:rFonts w:ascii="新細明體" w:eastAsia="新細明體" w:hAnsi="新細明體" w:cs="新細明體" w:hint="eastAsia"/>
                <w:b/>
                <w:color w:val="FF0000"/>
                <w:sz w:val="20"/>
                <w:szCs w:val="20"/>
              </w:rPr>
              <w:t>$</w:t>
            </w:r>
            <w:r w:rsidRPr="008978A8">
              <w:rPr>
                <w:rFonts w:ascii="新細明體" w:eastAsia="新細明體" w:hAnsi="新細明體" w:cs="新細明體"/>
                <w:b/>
                <w:color w:val="FF0000"/>
                <w:sz w:val="20"/>
                <w:szCs w:val="20"/>
              </w:rPr>
              <w:t>1100</w:t>
            </w:r>
          </w:p>
        </w:tc>
        <w:tc>
          <w:tcPr>
            <w:tcW w:w="1300" w:type="dxa"/>
          </w:tcPr>
          <w:p w:rsidR="009260F7" w:rsidRPr="00DD7F63" w:rsidRDefault="007676AD" w:rsidP="00D2083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新細明體" w:hAnsi="新細明體" w:cs="Arial"/>
                <w:b/>
                <w:bCs/>
                <w:color w:val="FF0000"/>
                <w:kern w:val="0"/>
                <w:sz w:val="16"/>
                <w:szCs w:val="16"/>
              </w:rPr>
              <w:t>請填</w:t>
            </w:r>
            <w:r>
              <w:rPr>
                <w:rFonts w:ascii="新細明體" w:hAnsi="新細明體" w:cs="Arial" w:hint="eastAsia"/>
                <w:b/>
                <w:bCs/>
                <w:color w:val="FF0000"/>
                <w:kern w:val="0"/>
                <w:sz w:val="16"/>
                <w:szCs w:val="16"/>
              </w:rPr>
              <w:t>尺</w:t>
            </w:r>
            <w:r w:rsidR="00DD7F63" w:rsidRPr="00DD7F63">
              <w:rPr>
                <w:rFonts w:ascii="新細明體" w:hAnsi="新細明體" w:cs="Arial"/>
                <w:b/>
                <w:bCs/>
                <w:color w:val="FF0000"/>
                <w:kern w:val="0"/>
                <w:sz w:val="16"/>
                <w:szCs w:val="16"/>
              </w:rPr>
              <w:t>寸數量</w:t>
            </w:r>
          </w:p>
        </w:tc>
        <w:tc>
          <w:tcPr>
            <w:tcW w:w="1429" w:type="dxa"/>
            <w:vAlign w:val="bottom"/>
          </w:tcPr>
          <w:p w:rsidR="009260F7" w:rsidRPr="000071C8" w:rsidRDefault="009260F7" w:rsidP="00D20835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9260F7" w:rsidRPr="000071C8" w:rsidTr="00D20835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9260F7" w:rsidRPr="00044550" w:rsidRDefault="009260F7" w:rsidP="00D20835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) ；運費：(   )；本次訂購總金額：(   )</w:t>
            </w:r>
          </w:p>
        </w:tc>
      </w:tr>
      <w:tr w:rsidR="009260F7" w:rsidRPr="000071C8" w:rsidTr="00D20835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9260F7" w:rsidRPr="00044550" w:rsidRDefault="009260F7" w:rsidP="00D31136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 w:rsidR="00D31136">
              <w:t>採</w:t>
            </w:r>
            <w:r w:rsidR="00D31136" w:rsidRPr="00D31136">
              <w:rPr>
                <w:color w:val="FF0000"/>
              </w:rPr>
              <w:t>匯款方式</w:t>
            </w:r>
            <w:r w:rsidR="00D31136">
              <w:t>辦理。請先匯到本會秘書：呂靜玲</w:t>
            </w:r>
            <w:r w:rsidR="00D31136">
              <w:t xml:space="preserve"> </w:t>
            </w:r>
            <w:r w:rsidR="00D31136">
              <w:t>郵局帳戶</w:t>
            </w:r>
            <w:r w:rsidR="00D31136">
              <w:br/>
            </w:r>
            <w:r w:rsidR="00D31136">
              <w:rPr>
                <w:rFonts w:ascii="新細明體" w:eastAsia="新細明體" w:hAnsi="新細明體" w:cs="新細明體" w:hint="eastAsia"/>
              </w:rPr>
              <w:t>※</w:t>
            </w:r>
            <w:r w:rsidR="00D31136">
              <w:t>戶名</w:t>
            </w:r>
            <w:r w:rsidR="00D31136">
              <w:t>:</w:t>
            </w:r>
            <w:r w:rsidR="00D31136">
              <w:t>呂靜玲</w:t>
            </w:r>
            <w:r w:rsidR="00D31136">
              <w:t xml:space="preserve"> </w:t>
            </w:r>
            <w:r w:rsidR="00D31136">
              <w:t>帳號：</w:t>
            </w:r>
            <w:r w:rsidR="00D31136">
              <w:t>0031113-0064474</w:t>
            </w:r>
            <w:r w:rsidR="00D31136">
              <w:br/>
            </w:r>
            <w:r w:rsidR="00D31136">
              <w:rPr>
                <w:rFonts w:ascii="新細明體" w:eastAsia="新細明體" w:hAnsi="新細明體" w:cs="新細明體" w:hint="eastAsia"/>
              </w:rPr>
              <w:t>※</w:t>
            </w:r>
            <w:r w:rsidR="00D31136">
              <w:t>匯款後，請來電</w:t>
            </w:r>
            <w:r w:rsidR="00D31136">
              <w:t>(06-208-2712)</w:t>
            </w:r>
            <w:r w:rsidR="00D31136">
              <w:t>告知匯款帳號末</w:t>
            </w:r>
            <w:r w:rsidR="00D31136">
              <w:t>5</w:t>
            </w:r>
            <w:r w:rsidR="00D31136">
              <w:t>碼，即為您下單。匯款帳號末</w:t>
            </w:r>
            <w:r w:rsidR="00D31136">
              <w:t>5</w:t>
            </w:r>
            <w:r w:rsidR="00D31136">
              <w:t>碼</w:t>
            </w:r>
            <w:r w:rsidR="00D31136">
              <w:rPr>
                <w:rFonts w:hint="eastAsia"/>
              </w:rPr>
              <w:t>：</w:t>
            </w:r>
            <w:r w:rsidR="00D31136">
              <w:rPr>
                <w:rFonts w:hint="eastAsia"/>
              </w:rPr>
              <w:t xml:space="preserve">(        </w:t>
            </w:r>
            <w:bookmarkStart w:id="0" w:name="_GoBack"/>
            <w:bookmarkEnd w:id="0"/>
            <w:r w:rsidR="00D31136">
              <w:t>)</w:t>
            </w:r>
            <w:r w:rsidR="00D31136">
              <w:t>待秘書確認入帳後，福利部就會為您下單。</w:t>
            </w:r>
          </w:p>
        </w:tc>
      </w:tr>
      <w:tr w:rsidR="009260F7" w:rsidRPr="000071C8" w:rsidTr="00D20835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9260F7" w:rsidRPr="00F329F5" w:rsidRDefault="009260F7" w:rsidP="00D20835">
            <w:pPr>
              <w:pStyle w:val="a9"/>
              <w:spacing w:beforeLines="50" w:before="180"/>
              <w:rPr>
                <w:rFonts w:ascii="標楷體" w:eastAsia="標楷體" w:hAnsi="標楷體"/>
                <w:b/>
                <w:color w:val="002060"/>
                <w:sz w:val="26"/>
                <w:szCs w:val="26"/>
                <w:lang w:eastAsia="zh-TW"/>
              </w:rPr>
            </w:pPr>
            <w:r w:rsidRPr="00F329F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運費說明：本島</w:t>
            </w:r>
            <w:r w:rsidRPr="00F329F5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滿10組(含)以上免運費，未達門檻，</w:t>
            </w:r>
            <w:r w:rsidR="00B87BB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運費</w:t>
            </w:r>
            <w:r w:rsidRPr="00F329F5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每組</w:t>
            </w:r>
            <w:r w:rsidR="00655C22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或2組</w:t>
            </w:r>
            <w:r w:rsidRPr="00F329F5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120元；</w:t>
            </w:r>
            <w:r w:rsidRPr="00F329F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離島須運費，</w:t>
            </w:r>
            <w:r w:rsidR="00E811A9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每組</w:t>
            </w:r>
            <w:r w:rsidR="00655C22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或2組</w:t>
            </w:r>
            <w:r w:rsidRPr="00F329F5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運費380元</w:t>
            </w:r>
            <w:r w:rsidR="00C51177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(</w:t>
            </w:r>
            <w:r w:rsidR="00C51177" w:rsidRPr="009260F7">
              <w:rPr>
                <w:rFonts w:ascii="新細明體" w:eastAsia="新細明體" w:hAnsi="新細明體" w:cs="新細明體" w:hint="eastAsia"/>
                <w:b/>
                <w:lang w:eastAsia="zh-TW"/>
              </w:rPr>
              <w:t>透氣保暖舒柔被</w:t>
            </w:r>
            <w:r w:rsidR="00C51177" w:rsidRPr="006A0CEC">
              <w:rPr>
                <w:rFonts w:hint="eastAsia"/>
                <w:b/>
                <w:szCs w:val="24"/>
                <w:lang w:eastAsia="zh-TW"/>
              </w:rPr>
              <w:t>2件</w:t>
            </w:r>
            <w:r w:rsidR="00C51177" w:rsidRPr="006A0CEC">
              <w:rPr>
                <w:rFonts w:eastAsiaTheme="minorEastAsia" w:hint="eastAsia"/>
                <w:b/>
                <w:szCs w:val="24"/>
                <w:lang w:eastAsia="zh-TW"/>
              </w:rPr>
              <w:t>/</w:t>
            </w:r>
            <w:r w:rsidR="00C51177" w:rsidRPr="006A0CEC">
              <w:rPr>
                <w:rFonts w:eastAsiaTheme="minorEastAsia"/>
                <w:b/>
                <w:szCs w:val="24"/>
                <w:lang w:eastAsia="zh-TW"/>
              </w:rPr>
              <w:t>組</w:t>
            </w:r>
            <w:r w:rsidR="00C51177">
              <w:rPr>
                <w:rFonts w:eastAsiaTheme="minorEastAsia" w:hint="eastAsia"/>
                <w:b/>
                <w:szCs w:val="24"/>
                <w:lang w:eastAsia="zh-TW"/>
              </w:rPr>
              <w:t>-</w:t>
            </w:r>
            <w:r w:rsidR="00C51177">
              <w:rPr>
                <w:rFonts w:eastAsiaTheme="minorEastAsia" w:hint="eastAsia"/>
                <w:b/>
                <w:szCs w:val="24"/>
                <w:lang w:eastAsia="zh-TW"/>
              </w:rPr>
              <w:t>相當於</w:t>
            </w:r>
            <w:r w:rsidR="00C51177">
              <w:rPr>
                <w:rFonts w:eastAsiaTheme="minorEastAsia" w:hint="eastAsia"/>
                <w:b/>
                <w:szCs w:val="24"/>
                <w:lang w:eastAsia="zh-TW"/>
              </w:rPr>
              <w:t>2</w:t>
            </w:r>
            <w:r w:rsidR="00C51177">
              <w:rPr>
                <w:rFonts w:eastAsiaTheme="minorEastAsia" w:hint="eastAsia"/>
                <w:b/>
                <w:szCs w:val="24"/>
                <w:lang w:eastAsia="zh-TW"/>
              </w:rPr>
              <w:t>組運費</w:t>
            </w:r>
            <w:r w:rsidR="00C51177">
              <w:rPr>
                <w:rFonts w:eastAsiaTheme="minorEastAsia" w:hint="eastAsia"/>
                <w:b/>
                <w:szCs w:val="24"/>
                <w:lang w:eastAsia="zh-TW"/>
              </w:rPr>
              <w:t>)</w:t>
            </w:r>
            <w:r w:rsidRPr="00F329F5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。商品</w:t>
            </w:r>
            <w:r w:rsidRPr="00F329F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可混搭</w:t>
            </w:r>
            <w:r w:rsidRPr="00F329F5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選購，廠商出貨前以簡訊、電話或Email告知出貨日期</w:t>
            </w:r>
          </w:p>
          <w:p w:rsidR="009260F7" w:rsidRPr="00FA2C8E" w:rsidRDefault="009260F7" w:rsidP="00D20835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26"/>
                <w:szCs w:val="26"/>
              </w:rPr>
            </w:pPr>
            <w:r w:rsidRPr="00FA2C8E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26"/>
                <w:szCs w:val="26"/>
              </w:rPr>
              <w:t>訂購E-Mail：</w:t>
            </w:r>
            <w:hyperlink r:id="rId8" w:history="1">
              <w:r w:rsidRPr="00D868B8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26"/>
                  <w:szCs w:val="26"/>
                </w:rPr>
                <w:t>viviysl@yahoo.com.tw</w:t>
              </w:r>
            </w:hyperlink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(這是福利部的信箱)</w:t>
            </w:r>
          </w:p>
          <w:p w:rsidR="009260F7" w:rsidRPr="00FC6F80" w:rsidRDefault="009260F7" w:rsidP="00D20835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9260F7" w:rsidRPr="00FC6F80" w:rsidRDefault="009260F7" w:rsidP="00D20835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公司在收到工會確認單後，即為您備貨出貨，一般在公司收到訂單後7個工作日內可出貨。</w:t>
            </w:r>
          </w:p>
          <w:p w:rsidR="009260F7" w:rsidRPr="00F329F5" w:rsidRDefault="009260F7" w:rsidP="00D20835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8978A8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8978A8">
              <w:rPr>
                <w:rFonts w:hint="eastAsia"/>
                <w:szCs w:val="24"/>
                <w:highlight w:val="yellow"/>
              </w:rPr>
              <w:t>，請於到貨</w:t>
            </w:r>
            <w:r w:rsidRPr="008978A8">
              <w:rPr>
                <w:rFonts w:hint="eastAsia"/>
                <w:szCs w:val="24"/>
                <w:highlight w:val="yellow"/>
              </w:rPr>
              <w:t>2</w:t>
            </w:r>
            <w:r w:rsidRPr="008978A8">
              <w:rPr>
                <w:rFonts w:hint="eastAsia"/>
                <w:szCs w:val="24"/>
                <w:highlight w:val="yellow"/>
              </w:rPr>
              <w:t>天內通知福利部協助處理，公司保證更換新品、人為因素除外。</w:t>
            </w:r>
          </w:p>
        </w:tc>
      </w:tr>
    </w:tbl>
    <w:p w:rsidR="00BE1AD2" w:rsidRPr="00D20835" w:rsidRDefault="001E2724" w:rsidP="00EC1200">
      <w:r>
        <w:rPr>
          <w:rFonts w:hint="eastAsia"/>
        </w:rPr>
        <w:t xml:space="preserve">                         </w:t>
      </w:r>
      <w:r w:rsidR="00A67F0A">
        <w:rPr>
          <w:rFonts w:hint="eastAsia"/>
        </w:rPr>
        <w:t xml:space="preserve">              </w:t>
      </w:r>
      <w:r w:rsidR="00A67F0A" w:rsidRPr="00D20835">
        <w:rPr>
          <w:rFonts w:hint="eastAsia"/>
          <w:sz w:val="40"/>
          <w:szCs w:val="40"/>
        </w:rPr>
        <w:t xml:space="preserve"> </w:t>
      </w:r>
      <w:r w:rsidR="00D20835" w:rsidRPr="00D20835">
        <w:rPr>
          <w:rFonts w:hint="eastAsia"/>
          <w:color w:val="FF0000"/>
          <w:sz w:val="40"/>
          <w:szCs w:val="40"/>
        </w:rPr>
        <w:t>數量有限！</w:t>
      </w:r>
      <w:r w:rsidR="00A67F0A" w:rsidRPr="00D20835">
        <w:rPr>
          <w:rFonts w:hint="eastAsia"/>
          <w:sz w:val="28"/>
          <w:szCs w:val="28"/>
        </w:rPr>
        <w:t>即日起</w:t>
      </w:r>
      <w:r w:rsidR="00A67F0A" w:rsidRPr="00D20835">
        <w:rPr>
          <w:rFonts w:hint="eastAsia"/>
          <w:sz w:val="28"/>
          <w:szCs w:val="28"/>
        </w:rPr>
        <w:t xml:space="preserve"> ~ </w:t>
      </w:r>
      <w:r w:rsidR="00D20835" w:rsidRPr="00D20835">
        <w:rPr>
          <w:rFonts w:hint="eastAsia"/>
          <w:sz w:val="28"/>
          <w:szCs w:val="28"/>
        </w:rPr>
        <w:t>2</w:t>
      </w:r>
      <w:r w:rsidR="00A67F0A" w:rsidRPr="00D20835">
        <w:rPr>
          <w:rFonts w:hint="eastAsia"/>
          <w:sz w:val="28"/>
          <w:szCs w:val="28"/>
        </w:rPr>
        <w:t>/</w:t>
      </w:r>
      <w:r w:rsidR="00D20835" w:rsidRPr="00D20835">
        <w:rPr>
          <w:rFonts w:hint="eastAsia"/>
          <w:sz w:val="28"/>
          <w:szCs w:val="28"/>
        </w:rPr>
        <w:t>25</w:t>
      </w:r>
      <w:r w:rsidR="00D20835">
        <w:rPr>
          <w:rFonts w:hint="eastAsia"/>
          <w:sz w:val="28"/>
          <w:szCs w:val="28"/>
        </w:rPr>
        <w:t>或售完為止</w:t>
      </w:r>
    </w:p>
    <w:sectPr w:rsidR="00BE1AD2" w:rsidRPr="00D20835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5B0" w:rsidRDefault="001865B0" w:rsidP="00EC1200">
      <w:r>
        <w:separator/>
      </w:r>
    </w:p>
  </w:endnote>
  <w:endnote w:type="continuationSeparator" w:id="0">
    <w:p w:rsidR="001865B0" w:rsidRDefault="001865B0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5B0" w:rsidRDefault="001865B0" w:rsidP="00EC1200">
      <w:r>
        <w:separator/>
      </w:r>
    </w:p>
  </w:footnote>
  <w:footnote w:type="continuationSeparator" w:id="0">
    <w:p w:rsidR="001865B0" w:rsidRDefault="001865B0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663AF"/>
    <w:rsid w:val="00071F14"/>
    <w:rsid w:val="00080DB2"/>
    <w:rsid w:val="00164E49"/>
    <w:rsid w:val="00174CC0"/>
    <w:rsid w:val="001865B0"/>
    <w:rsid w:val="001E06FD"/>
    <w:rsid w:val="001E2724"/>
    <w:rsid w:val="00253301"/>
    <w:rsid w:val="00286B3F"/>
    <w:rsid w:val="00374C66"/>
    <w:rsid w:val="003960D4"/>
    <w:rsid w:val="003D73DA"/>
    <w:rsid w:val="003E2604"/>
    <w:rsid w:val="004323E2"/>
    <w:rsid w:val="004445CC"/>
    <w:rsid w:val="00481D05"/>
    <w:rsid w:val="005A16B1"/>
    <w:rsid w:val="005D19A3"/>
    <w:rsid w:val="005D632C"/>
    <w:rsid w:val="005F33BC"/>
    <w:rsid w:val="006246BE"/>
    <w:rsid w:val="00655C22"/>
    <w:rsid w:val="006A0668"/>
    <w:rsid w:val="006A0CEC"/>
    <w:rsid w:val="006F5D23"/>
    <w:rsid w:val="00722FD4"/>
    <w:rsid w:val="007676AD"/>
    <w:rsid w:val="008978A8"/>
    <w:rsid w:val="008D73F6"/>
    <w:rsid w:val="009260F7"/>
    <w:rsid w:val="009B632A"/>
    <w:rsid w:val="00A21DEF"/>
    <w:rsid w:val="00A4532F"/>
    <w:rsid w:val="00A67F0A"/>
    <w:rsid w:val="00A85E73"/>
    <w:rsid w:val="00AB38F9"/>
    <w:rsid w:val="00B87BBB"/>
    <w:rsid w:val="00B94B25"/>
    <w:rsid w:val="00BC44DF"/>
    <w:rsid w:val="00BE1AD2"/>
    <w:rsid w:val="00BE2E87"/>
    <w:rsid w:val="00BE74FE"/>
    <w:rsid w:val="00C51177"/>
    <w:rsid w:val="00D20835"/>
    <w:rsid w:val="00D31136"/>
    <w:rsid w:val="00DD7F63"/>
    <w:rsid w:val="00E222C5"/>
    <w:rsid w:val="00E33CC1"/>
    <w:rsid w:val="00E811A9"/>
    <w:rsid w:val="00EC1200"/>
    <w:rsid w:val="00EE08C1"/>
    <w:rsid w:val="00F30A6B"/>
    <w:rsid w:val="00F329F5"/>
    <w:rsid w:val="00F5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1AB24F-3B5C-4A10-A66F-424756E1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F329F5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F329F5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9260F7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ysl@yahoo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4943-E893-411F-BCF0-00DA6115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 Lin</cp:lastModifiedBy>
  <cp:revision>15</cp:revision>
  <dcterms:created xsi:type="dcterms:W3CDTF">2018-12-12T04:11:00Z</dcterms:created>
  <dcterms:modified xsi:type="dcterms:W3CDTF">2019-01-21T05:40:00Z</dcterms:modified>
</cp:coreProperties>
</file>